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66A77" w14:textId="3744D3FD" w:rsidR="008867BD" w:rsidRDefault="00EC7AE0" w:rsidP="008867BD">
      <w:pPr>
        <w:jc w:val="center"/>
        <w:rPr>
          <w:sz w:val="28"/>
          <w:szCs w:val="28"/>
          <w:lang w:val="uk-UA"/>
        </w:rPr>
      </w:pPr>
      <w:r>
        <w:rPr>
          <w:noProof/>
        </w:rPr>
        <w:drawing>
          <wp:anchor distT="0" distB="0" distL="114300" distR="114300" simplePos="0" relativeHeight="251660288" behindDoc="0" locked="0" layoutInCell="1" allowOverlap="1" wp14:anchorId="11E3F672" wp14:editId="03177DE1">
            <wp:simplePos x="0" y="0"/>
            <wp:positionH relativeFrom="column">
              <wp:posOffset>2603500</wp:posOffset>
            </wp:positionH>
            <wp:positionV relativeFrom="paragraph">
              <wp:posOffset>-407035</wp:posOffset>
            </wp:positionV>
            <wp:extent cx="858520" cy="1052195"/>
            <wp:effectExtent l="0" t="0" r="0" b="0"/>
            <wp:wrapTopAndBottom/>
            <wp:docPr id="2" name="Рисунок 7"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Тризу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1052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F2023" w14:textId="475012E6" w:rsidR="008867BD" w:rsidRPr="00A6072D" w:rsidRDefault="00EC7AE0" w:rsidP="008867BD">
      <w:pPr>
        <w:jc w:val="center"/>
        <w:rPr>
          <w:sz w:val="28"/>
          <w:szCs w:val="28"/>
          <w:lang w:val="uk-UA"/>
        </w:rPr>
      </w:pPr>
      <w:r>
        <w:rPr>
          <w:noProof/>
        </w:rPr>
        <mc:AlternateContent>
          <mc:Choice Requires="wps">
            <w:drawing>
              <wp:anchor distT="0" distB="0" distL="114300" distR="114300" simplePos="0" relativeHeight="251659264" behindDoc="0" locked="0" layoutInCell="1" allowOverlap="1" wp14:anchorId="717239C5" wp14:editId="449C9D6C">
                <wp:simplePos x="0" y="0"/>
                <wp:positionH relativeFrom="column">
                  <wp:posOffset>5113020</wp:posOffset>
                </wp:positionH>
                <wp:positionV relativeFrom="paragraph">
                  <wp:posOffset>-309245</wp:posOffset>
                </wp:positionV>
                <wp:extent cx="695960" cy="237490"/>
                <wp:effectExtent l="1905" t="0"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F29E9" w14:textId="77777777" w:rsidR="008867BD" w:rsidRDefault="008867BD" w:rsidP="008867BD"/>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239C5" id="_x0000_t202" coordsize="21600,21600" o:spt="202" path="m,l,21600r21600,l21600,xe">
                <v:stroke joinstyle="miter"/>
                <v:path gradientshapeok="t" o:connecttype="rect"/>
              </v:shapetype>
              <v:shape id="Text Box 3" o:spid="_x0000_s1026" type="#_x0000_t202" style="position:absolute;left:0;text-align:left;margin-left:402.6pt;margin-top:-24.35pt;width:54.8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" stroked="f">
                <v:textbox style="mso-fit-shape-to-text:t">
                  <w:txbxContent>
                    <w:p w14:paraId="461F29E9" w14:textId="77777777" w:rsidR="008867BD" w:rsidRDefault="008867BD" w:rsidP="008867BD"/>
                  </w:txbxContent>
                </v:textbox>
              </v:shape>
            </w:pict>
          </mc:Fallback>
        </mc:AlternateContent>
      </w:r>
      <w:r w:rsidR="008867BD" w:rsidRPr="00A6072D">
        <w:rPr>
          <w:sz w:val="28"/>
          <w:szCs w:val="28"/>
          <w:lang w:val="uk-UA"/>
        </w:rPr>
        <w:t>Місцеве самоврядування</w:t>
      </w:r>
    </w:p>
    <w:p w14:paraId="3690AE70" w14:textId="77777777" w:rsidR="008867BD" w:rsidRPr="00A6072D" w:rsidRDefault="008867BD" w:rsidP="008867BD">
      <w:pPr>
        <w:jc w:val="center"/>
        <w:rPr>
          <w:sz w:val="28"/>
          <w:szCs w:val="28"/>
          <w:lang w:val="uk-UA"/>
        </w:rPr>
      </w:pPr>
      <w:r w:rsidRPr="00A6072D">
        <w:rPr>
          <w:sz w:val="28"/>
          <w:szCs w:val="28"/>
          <w:lang w:val="uk-UA"/>
        </w:rPr>
        <w:t>Сурсько – Литовська сільська рада</w:t>
      </w:r>
    </w:p>
    <w:p w14:paraId="6780E2B7" w14:textId="77777777" w:rsidR="008867BD" w:rsidRPr="00A6072D" w:rsidRDefault="008867BD" w:rsidP="008867BD">
      <w:pPr>
        <w:jc w:val="center"/>
        <w:rPr>
          <w:sz w:val="28"/>
          <w:szCs w:val="28"/>
          <w:lang w:val="uk-UA"/>
        </w:rPr>
      </w:pPr>
      <w:r w:rsidRPr="00A6072D">
        <w:rPr>
          <w:sz w:val="28"/>
          <w:szCs w:val="28"/>
          <w:lang w:val="uk-UA"/>
        </w:rPr>
        <w:t>Дніпровського району Дніпропетровської області</w:t>
      </w:r>
    </w:p>
    <w:p w14:paraId="56867320" w14:textId="77777777" w:rsidR="008867BD" w:rsidRPr="002B2B23" w:rsidRDefault="008867BD" w:rsidP="008867BD">
      <w:pPr>
        <w:jc w:val="center"/>
        <w:rPr>
          <w:color w:val="000000"/>
          <w:sz w:val="28"/>
          <w:szCs w:val="28"/>
          <w:lang w:val="uk-UA"/>
        </w:rPr>
      </w:pPr>
      <w:r>
        <w:rPr>
          <w:color w:val="000000"/>
          <w:sz w:val="28"/>
          <w:szCs w:val="28"/>
          <w:lang w:val="uk-UA"/>
        </w:rPr>
        <w:t xml:space="preserve">ВІСІМНАДЦЯТА </w:t>
      </w:r>
      <w:r>
        <w:rPr>
          <w:color w:val="000000"/>
          <w:sz w:val="28"/>
          <w:szCs w:val="28"/>
        </w:rPr>
        <w:t xml:space="preserve"> </w:t>
      </w:r>
      <w:r>
        <w:rPr>
          <w:color w:val="000000"/>
          <w:sz w:val="28"/>
          <w:szCs w:val="28"/>
          <w:lang w:val="uk-UA"/>
        </w:rPr>
        <w:t xml:space="preserve"> </w:t>
      </w:r>
      <w:r w:rsidRPr="002B2B23">
        <w:rPr>
          <w:color w:val="000000"/>
          <w:sz w:val="28"/>
          <w:szCs w:val="28"/>
          <w:lang w:val="uk-UA"/>
        </w:rPr>
        <w:t xml:space="preserve"> СЕСІЯ</w:t>
      </w:r>
    </w:p>
    <w:p w14:paraId="7EFB7AFF" w14:textId="77777777" w:rsidR="008867BD" w:rsidRPr="00A6072D" w:rsidRDefault="008867BD" w:rsidP="008867BD">
      <w:pPr>
        <w:jc w:val="center"/>
        <w:rPr>
          <w:color w:val="FF0000"/>
          <w:sz w:val="28"/>
          <w:szCs w:val="28"/>
          <w:lang w:val="uk-UA"/>
        </w:rPr>
      </w:pPr>
      <w:r w:rsidRPr="002B2B23">
        <w:rPr>
          <w:sz w:val="28"/>
          <w:szCs w:val="28"/>
          <w:lang w:val="uk-UA"/>
        </w:rPr>
        <w:t>ВОСЬМЕ СКЛИКАННЯ</w:t>
      </w:r>
    </w:p>
    <w:p w14:paraId="10AA89D1" w14:textId="77777777" w:rsidR="00D727FA" w:rsidRPr="00C270D7" w:rsidRDefault="00D727FA" w:rsidP="00800C0C">
      <w:pPr>
        <w:ind w:right="27"/>
        <w:jc w:val="center"/>
        <w:rPr>
          <w:b/>
          <w:sz w:val="24"/>
          <w:lang w:val="uk-UA"/>
        </w:rPr>
      </w:pPr>
    </w:p>
    <w:p w14:paraId="7975D018" w14:textId="77777777" w:rsidR="006175B4" w:rsidRPr="00C270D7" w:rsidRDefault="006175B4" w:rsidP="00800C0C">
      <w:pPr>
        <w:ind w:right="27"/>
        <w:jc w:val="center"/>
        <w:rPr>
          <w:b/>
          <w:sz w:val="24"/>
          <w:lang w:val="uk-UA"/>
        </w:rPr>
      </w:pPr>
    </w:p>
    <w:p w14:paraId="37BD1943" w14:textId="77777777" w:rsidR="00D727FA" w:rsidRPr="00C270D7" w:rsidRDefault="00D727FA" w:rsidP="00800C0C">
      <w:pPr>
        <w:jc w:val="center"/>
        <w:rPr>
          <w:b/>
          <w:sz w:val="28"/>
          <w:szCs w:val="28"/>
          <w:lang w:val="uk-UA"/>
        </w:rPr>
      </w:pPr>
      <w:r w:rsidRPr="00C270D7">
        <w:rPr>
          <w:b/>
          <w:sz w:val="28"/>
          <w:szCs w:val="28"/>
          <w:lang w:val="uk-UA"/>
        </w:rPr>
        <w:t>Р І Ш Е Н Н Я</w:t>
      </w:r>
    </w:p>
    <w:p w14:paraId="6C7EF295" w14:textId="77777777" w:rsidR="00B56C33" w:rsidRPr="00C270D7" w:rsidRDefault="00B56C33" w:rsidP="00800C0C">
      <w:pPr>
        <w:jc w:val="center"/>
        <w:rPr>
          <w:b/>
          <w:sz w:val="28"/>
          <w:szCs w:val="28"/>
          <w:lang w:val="uk-UA"/>
        </w:rPr>
      </w:pPr>
    </w:p>
    <w:p w14:paraId="5D2D36C3" w14:textId="77777777" w:rsidR="008867BD" w:rsidRPr="008867BD" w:rsidRDefault="00D727FA" w:rsidP="008867BD">
      <w:pPr>
        <w:pStyle w:val="a3"/>
        <w:rPr>
          <w:rFonts w:ascii="Times New Roman" w:hAnsi="Times New Roman"/>
          <w:b/>
          <w:bCs/>
          <w:i/>
          <w:iCs/>
          <w:sz w:val="24"/>
          <w:szCs w:val="24"/>
          <w:lang w:val="uk-UA"/>
        </w:rPr>
      </w:pPr>
      <w:r w:rsidRPr="008867BD">
        <w:rPr>
          <w:rFonts w:ascii="Times New Roman" w:hAnsi="Times New Roman"/>
          <w:b/>
          <w:bCs/>
          <w:i/>
          <w:iCs/>
          <w:sz w:val="24"/>
          <w:szCs w:val="24"/>
          <w:lang w:val="uk-UA"/>
        </w:rPr>
        <w:t xml:space="preserve">Про створення юридичної особи –  </w:t>
      </w:r>
    </w:p>
    <w:p w14:paraId="2A9AC1C4" w14:textId="77777777" w:rsidR="008867BD" w:rsidRPr="008867BD" w:rsidRDefault="00B56C33" w:rsidP="008867BD">
      <w:pPr>
        <w:pStyle w:val="a3"/>
        <w:rPr>
          <w:rFonts w:ascii="Times New Roman" w:hAnsi="Times New Roman"/>
          <w:b/>
          <w:bCs/>
          <w:i/>
          <w:iCs/>
          <w:sz w:val="24"/>
          <w:szCs w:val="24"/>
          <w:lang w:val="uk-UA"/>
        </w:rPr>
      </w:pPr>
      <w:r w:rsidRPr="008867BD">
        <w:rPr>
          <w:rFonts w:ascii="Times New Roman" w:hAnsi="Times New Roman"/>
          <w:b/>
          <w:bCs/>
          <w:i/>
          <w:iCs/>
          <w:sz w:val="24"/>
          <w:szCs w:val="24"/>
          <w:lang w:val="uk-UA"/>
        </w:rPr>
        <w:t xml:space="preserve">відділу «Центр надання адміністративних </w:t>
      </w:r>
    </w:p>
    <w:p w14:paraId="0E083766" w14:textId="77777777" w:rsidR="00D727FA" w:rsidRPr="008867BD" w:rsidRDefault="00B56C33" w:rsidP="008867BD">
      <w:pPr>
        <w:pStyle w:val="a3"/>
        <w:rPr>
          <w:rFonts w:ascii="Times New Roman" w:hAnsi="Times New Roman"/>
          <w:b/>
          <w:bCs/>
          <w:i/>
          <w:iCs/>
          <w:sz w:val="24"/>
          <w:szCs w:val="24"/>
          <w:lang w:val="uk-UA"/>
        </w:rPr>
      </w:pPr>
      <w:r w:rsidRPr="008867BD">
        <w:rPr>
          <w:rFonts w:ascii="Times New Roman" w:hAnsi="Times New Roman"/>
          <w:b/>
          <w:bCs/>
          <w:i/>
          <w:iCs/>
          <w:sz w:val="24"/>
          <w:szCs w:val="24"/>
          <w:lang w:val="uk-UA"/>
        </w:rPr>
        <w:t xml:space="preserve">послуг» </w:t>
      </w:r>
      <w:r w:rsidR="00F4676F" w:rsidRPr="008867BD">
        <w:rPr>
          <w:rFonts w:ascii="Times New Roman" w:hAnsi="Times New Roman"/>
          <w:b/>
          <w:bCs/>
          <w:i/>
          <w:iCs/>
          <w:sz w:val="24"/>
          <w:szCs w:val="24"/>
          <w:lang w:val="uk-UA"/>
        </w:rPr>
        <w:t xml:space="preserve">Сурсько-Литовської сільської </w:t>
      </w:r>
      <w:r w:rsidRPr="008867BD">
        <w:rPr>
          <w:rFonts w:ascii="Times New Roman" w:hAnsi="Times New Roman"/>
          <w:b/>
          <w:bCs/>
          <w:i/>
          <w:iCs/>
          <w:sz w:val="24"/>
          <w:szCs w:val="24"/>
          <w:lang w:val="uk-UA"/>
        </w:rPr>
        <w:t xml:space="preserve">  ради</w:t>
      </w:r>
    </w:p>
    <w:p w14:paraId="6C420A8F" w14:textId="77777777" w:rsidR="00D727FA" w:rsidRPr="00C270D7" w:rsidRDefault="00D727FA" w:rsidP="009A4EA3">
      <w:pPr>
        <w:widowControl w:val="0"/>
        <w:autoSpaceDE w:val="0"/>
        <w:autoSpaceDN w:val="0"/>
        <w:adjustRightInd w:val="0"/>
        <w:jc w:val="both"/>
        <w:rPr>
          <w:sz w:val="28"/>
          <w:szCs w:val="28"/>
          <w:lang w:val="uk-UA"/>
        </w:rPr>
      </w:pPr>
    </w:p>
    <w:p w14:paraId="3C9C0D3B" w14:textId="77777777" w:rsidR="008867BD" w:rsidRDefault="00826F23" w:rsidP="000D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bCs/>
          <w:sz w:val="28"/>
          <w:szCs w:val="27"/>
          <w:lang w:val="uk-UA" w:eastAsia="ar-SA"/>
        </w:rPr>
      </w:pPr>
      <w:r w:rsidRPr="00C270D7">
        <w:rPr>
          <w:sz w:val="28"/>
          <w:szCs w:val="28"/>
          <w:lang w:val="uk-UA"/>
        </w:rPr>
        <w:t>Керуючись частин</w:t>
      </w:r>
      <w:r w:rsidR="00F6664F" w:rsidRPr="00C270D7">
        <w:rPr>
          <w:sz w:val="28"/>
          <w:szCs w:val="28"/>
          <w:lang w:val="uk-UA"/>
        </w:rPr>
        <w:t>ою третьою</w:t>
      </w:r>
      <w:r w:rsidRPr="00C270D7">
        <w:rPr>
          <w:sz w:val="28"/>
          <w:szCs w:val="28"/>
          <w:lang w:val="uk-UA"/>
        </w:rPr>
        <w:t xml:space="preserve"> статті 140 Конституції України, абзацом </w:t>
      </w:r>
      <w:r w:rsidR="00F85308" w:rsidRPr="00C270D7">
        <w:rPr>
          <w:sz w:val="28"/>
          <w:szCs w:val="28"/>
          <w:lang w:val="uk-UA"/>
        </w:rPr>
        <w:t>одинадцятим статті 1,</w:t>
      </w:r>
      <w:r w:rsidRPr="00C270D7">
        <w:rPr>
          <w:sz w:val="28"/>
          <w:szCs w:val="28"/>
          <w:lang w:val="uk-UA"/>
        </w:rPr>
        <w:t xml:space="preserve"> </w:t>
      </w:r>
      <w:r w:rsidR="00F85308" w:rsidRPr="00C270D7">
        <w:rPr>
          <w:sz w:val="28"/>
          <w:szCs w:val="28"/>
          <w:lang w:val="uk-UA"/>
        </w:rPr>
        <w:t xml:space="preserve">частиною першою статті 16, </w:t>
      </w:r>
      <w:r w:rsidRPr="00C270D7">
        <w:rPr>
          <w:sz w:val="28"/>
          <w:szCs w:val="28"/>
          <w:lang w:val="uk-UA"/>
        </w:rPr>
        <w:t>пункт</w:t>
      </w:r>
      <w:r w:rsidR="00F85308" w:rsidRPr="00C270D7">
        <w:rPr>
          <w:sz w:val="28"/>
          <w:szCs w:val="28"/>
          <w:lang w:val="uk-UA"/>
        </w:rPr>
        <w:t>ом</w:t>
      </w:r>
      <w:r w:rsidRPr="00C270D7">
        <w:rPr>
          <w:sz w:val="28"/>
          <w:szCs w:val="28"/>
          <w:lang w:val="uk-UA"/>
        </w:rPr>
        <w:t xml:space="preserve"> 6 частини першої  статті 26, підпунктом 4 пункту "б" статті 27, частиною першою та четвертою  статті 54, частиною першою статті 59, статтею 64 Закону України «Про місцеве самоврядування в Україні»</w:t>
      </w:r>
      <w:r w:rsidR="00D727FA" w:rsidRPr="00C270D7">
        <w:rPr>
          <w:sz w:val="28"/>
          <w:szCs w:val="27"/>
          <w:lang w:val="uk-UA" w:eastAsia="ar-SA"/>
        </w:rPr>
        <w:t>,</w:t>
      </w:r>
      <w:r w:rsidR="00D81A46" w:rsidRPr="00C270D7">
        <w:rPr>
          <w:sz w:val="28"/>
          <w:szCs w:val="27"/>
          <w:lang w:val="uk-UA" w:eastAsia="ar-SA"/>
        </w:rPr>
        <w:t xml:space="preserve"> </w:t>
      </w:r>
      <w:r w:rsidR="00D81A46" w:rsidRPr="00C270D7">
        <w:rPr>
          <w:sz w:val="28"/>
          <w:szCs w:val="28"/>
          <w:lang w:val="uk-UA"/>
        </w:rPr>
        <w:t>Законом України</w:t>
      </w:r>
      <w:r w:rsidR="00D727FA" w:rsidRPr="00C270D7">
        <w:rPr>
          <w:sz w:val="28"/>
          <w:szCs w:val="27"/>
          <w:lang w:val="uk-UA" w:eastAsia="ar-SA"/>
        </w:rPr>
        <w:t xml:space="preserve"> </w:t>
      </w:r>
      <w:r w:rsidR="00D81A46" w:rsidRPr="00C270D7">
        <w:rPr>
          <w:sz w:val="28"/>
          <w:szCs w:val="27"/>
          <w:lang w:val="uk-UA" w:eastAsia="ar-SA"/>
        </w:rPr>
        <w:t xml:space="preserve">«Про адміністративні послуги», </w:t>
      </w:r>
      <w:r w:rsidR="00F6664F" w:rsidRPr="00C270D7">
        <w:rPr>
          <w:sz w:val="28"/>
          <w:szCs w:val="28"/>
          <w:lang w:val="uk-UA"/>
        </w:rPr>
        <w:t xml:space="preserve">постановою Кабінету Міністрів України від 20 лютого 2013 року № 118 «Про затвердження Примірного Положення про центр надання адміністративних послуг», </w:t>
      </w:r>
      <w:r w:rsidR="00D75907" w:rsidRPr="00C270D7">
        <w:rPr>
          <w:sz w:val="27"/>
          <w:szCs w:val="27"/>
          <w:shd w:val="clear" w:color="auto" w:fill="FFFFFF"/>
          <w:lang w:val="uk-UA"/>
        </w:rPr>
        <w:t> </w:t>
      </w:r>
      <w:r w:rsidR="0076068E" w:rsidRPr="00C270D7">
        <w:rPr>
          <w:sz w:val="28"/>
          <w:szCs w:val="28"/>
          <w:lang w:val="uk-UA"/>
        </w:rPr>
        <w:t xml:space="preserve"> </w:t>
      </w:r>
      <w:r w:rsidR="00F4676F">
        <w:rPr>
          <w:sz w:val="28"/>
          <w:szCs w:val="28"/>
          <w:lang w:val="uk-UA"/>
        </w:rPr>
        <w:t>Сурсько-Литовська сільська рада</w:t>
      </w:r>
      <w:r w:rsidR="00D727FA" w:rsidRPr="00C270D7">
        <w:rPr>
          <w:sz w:val="28"/>
          <w:szCs w:val="27"/>
          <w:lang w:val="uk-UA" w:eastAsia="ar-SA"/>
        </w:rPr>
        <w:t xml:space="preserve"> </w:t>
      </w:r>
      <w:r w:rsidR="00D727FA" w:rsidRPr="00C270D7">
        <w:rPr>
          <w:b/>
          <w:bCs/>
          <w:sz w:val="28"/>
          <w:szCs w:val="27"/>
          <w:lang w:val="uk-UA" w:eastAsia="ar-SA"/>
        </w:rPr>
        <w:t xml:space="preserve"> </w:t>
      </w:r>
    </w:p>
    <w:p w14:paraId="49B45EE2" w14:textId="77777777" w:rsidR="008867BD" w:rsidRDefault="008867BD" w:rsidP="000D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b/>
          <w:bCs/>
          <w:sz w:val="28"/>
          <w:szCs w:val="27"/>
          <w:lang w:val="uk-UA" w:eastAsia="ar-SA"/>
        </w:rPr>
      </w:pPr>
    </w:p>
    <w:p w14:paraId="27A8E4C3" w14:textId="77777777" w:rsidR="00D727FA" w:rsidRDefault="008867BD" w:rsidP="000D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7"/>
          <w:lang w:val="uk-UA" w:eastAsia="ar-SA"/>
        </w:rPr>
      </w:pPr>
      <w:r>
        <w:rPr>
          <w:b/>
          <w:bCs/>
          <w:sz w:val="28"/>
          <w:szCs w:val="27"/>
          <w:lang w:val="uk-UA" w:eastAsia="ar-SA"/>
        </w:rPr>
        <w:t>ВИРІШИЛА</w:t>
      </w:r>
      <w:r w:rsidR="00D727FA" w:rsidRPr="00C270D7">
        <w:rPr>
          <w:sz w:val="28"/>
          <w:szCs w:val="27"/>
          <w:lang w:val="uk-UA" w:eastAsia="ar-SA"/>
        </w:rPr>
        <w:t>:</w:t>
      </w:r>
    </w:p>
    <w:p w14:paraId="155CCC75" w14:textId="77777777" w:rsidR="008867BD" w:rsidRPr="00C270D7" w:rsidRDefault="008867BD" w:rsidP="000D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lang w:val="uk-UA" w:eastAsia="ar-SA"/>
        </w:rPr>
      </w:pPr>
    </w:p>
    <w:p w14:paraId="241C6026" w14:textId="77777777" w:rsidR="00D727FA" w:rsidRPr="00C270D7" w:rsidRDefault="00D727FA" w:rsidP="000D43B6">
      <w:pPr>
        <w:widowControl w:val="0"/>
        <w:ind w:firstLine="708"/>
        <w:jc w:val="both"/>
        <w:rPr>
          <w:bCs/>
          <w:sz w:val="28"/>
          <w:szCs w:val="28"/>
          <w:lang w:val="uk-UA"/>
        </w:rPr>
      </w:pPr>
      <w:r w:rsidRPr="00C270D7">
        <w:rPr>
          <w:bCs/>
          <w:sz w:val="28"/>
          <w:szCs w:val="28"/>
          <w:lang w:val="uk-UA"/>
        </w:rPr>
        <w:t xml:space="preserve">1. Створити юридичну особу – відділ </w:t>
      </w:r>
      <w:r w:rsidR="00CE0981" w:rsidRPr="00C270D7">
        <w:rPr>
          <w:bCs/>
          <w:sz w:val="28"/>
          <w:szCs w:val="28"/>
          <w:lang w:val="uk-UA"/>
        </w:rPr>
        <w:t xml:space="preserve">«Центр надання адміністративних послуг» </w:t>
      </w:r>
      <w:r w:rsidR="00F4676F">
        <w:rPr>
          <w:bCs/>
          <w:sz w:val="28"/>
          <w:szCs w:val="28"/>
          <w:lang w:val="uk-UA"/>
        </w:rPr>
        <w:t xml:space="preserve">Сурсько-Литовської сільської </w:t>
      </w:r>
      <w:r w:rsidR="00CE0981" w:rsidRPr="00C270D7">
        <w:rPr>
          <w:bCs/>
          <w:sz w:val="28"/>
          <w:szCs w:val="28"/>
          <w:lang w:val="uk-UA"/>
        </w:rPr>
        <w:t xml:space="preserve">  ради</w:t>
      </w:r>
      <w:r w:rsidRPr="00C270D7">
        <w:rPr>
          <w:bCs/>
          <w:sz w:val="28"/>
          <w:szCs w:val="28"/>
          <w:lang w:val="uk-UA"/>
        </w:rPr>
        <w:t>,</w:t>
      </w:r>
      <w:r w:rsidR="00DE7473" w:rsidRPr="00C270D7">
        <w:rPr>
          <w:bCs/>
          <w:sz w:val="28"/>
          <w:szCs w:val="28"/>
          <w:lang w:val="uk-UA"/>
        </w:rPr>
        <w:t xml:space="preserve"> як </w:t>
      </w:r>
      <w:r w:rsidRPr="00C270D7">
        <w:rPr>
          <w:bCs/>
          <w:sz w:val="28"/>
          <w:szCs w:val="28"/>
          <w:lang w:val="uk-UA"/>
        </w:rPr>
        <w:t xml:space="preserve"> </w:t>
      </w:r>
      <w:r w:rsidR="00DE7473" w:rsidRPr="00C270D7">
        <w:rPr>
          <w:sz w:val="28"/>
          <w:szCs w:val="28"/>
          <w:lang w:val="uk-UA"/>
        </w:rPr>
        <w:t xml:space="preserve">самостійний </w:t>
      </w:r>
      <w:r w:rsidR="00DE7473" w:rsidRPr="00C270D7">
        <w:rPr>
          <w:bCs/>
          <w:sz w:val="28"/>
          <w:szCs w:val="28"/>
          <w:lang w:val="uk-UA"/>
        </w:rPr>
        <w:t xml:space="preserve">виконавчий орган </w:t>
      </w:r>
      <w:r w:rsidR="00F4676F">
        <w:rPr>
          <w:sz w:val="28"/>
          <w:szCs w:val="28"/>
          <w:lang w:val="uk-UA"/>
        </w:rPr>
        <w:t xml:space="preserve">Сурсько-Литовської сільської </w:t>
      </w:r>
      <w:r w:rsidR="00DE7473" w:rsidRPr="00C270D7">
        <w:rPr>
          <w:bCs/>
          <w:sz w:val="28"/>
          <w:szCs w:val="28"/>
          <w:lang w:val="uk-UA"/>
        </w:rPr>
        <w:t>ради з статусом юридичної особи публічного права</w:t>
      </w:r>
      <w:r w:rsidR="00DE7473" w:rsidRPr="00C270D7">
        <w:rPr>
          <w:sz w:val="28"/>
          <w:szCs w:val="28"/>
          <w:lang w:val="uk-UA"/>
        </w:rPr>
        <w:t>,</w:t>
      </w:r>
      <w:r w:rsidR="00DE7473" w:rsidRPr="00C270D7">
        <w:rPr>
          <w:bCs/>
          <w:sz w:val="28"/>
          <w:szCs w:val="28"/>
          <w:lang w:val="uk-UA"/>
        </w:rPr>
        <w:t xml:space="preserve"> </w:t>
      </w:r>
      <w:r w:rsidRPr="00C270D7">
        <w:rPr>
          <w:bCs/>
          <w:sz w:val="28"/>
          <w:szCs w:val="28"/>
          <w:lang w:val="uk-UA"/>
        </w:rPr>
        <w:t xml:space="preserve">надавши статус юридичної особи </w:t>
      </w:r>
      <w:r w:rsidR="00CE0981" w:rsidRPr="00C270D7">
        <w:rPr>
          <w:bCs/>
          <w:sz w:val="28"/>
          <w:szCs w:val="28"/>
          <w:lang w:val="uk-UA"/>
        </w:rPr>
        <w:t xml:space="preserve">публічного права </w:t>
      </w:r>
      <w:r w:rsidRPr="00C270D7">
        <w:rPr>
          <w:bCs/>
          <w:sz w:val="28"/>
          <w:szCs w:val="28"/>
          <w:lang w:val="uk-UA"/>
        </w:rPr>
        <w:t xml:space="preserve">існуючому відділу </w:t>
      </w:r>
      <w:r w:rsidR="00CE0981" w:rsidRPr="00C270D7">
        <w:rPr>
          <w:bCs/>
          <w:sz w:val="28"/>
          <w:szCs w:val="28"/>
          <w:lang w:val="uk-UA"/>
        </w:rPr>
        <w:t xml:space="preserve">«Центр надання адміністративних послуг» </w:t>
      </w:r>
      <w:r w:rsidR="006172A5">
        <w:rPr>
          <w:bCs/>
          <w:sz w:val="28"/>
          <w:szCs w:val="28"/>
          <w:lang w:val="uk-UA"/>
        </w:rPr>
        <w:t>Сурсько-Литовської сільської ради</w:t>
      </w:r>
      <w:r w:rsidR="00DE7473" w:rsidRPr="00C270D7">
        <w:rPr>
          <w:bCs/>
          <w:sz w:val="28"/>
          <w:szCs w:val="28"/>
          <w:lang w:val="uk-UA"/>
        </w:rPr>
        <w:t xml:space="preserve">. </w:t>
      </w:r>
    </w:p>
    <w:p w14:paraId="6FA15BC2" w14:textId="77777777" w:rsidR="00D727FA" w:rsidRPr="00C270D7" w:rsidRDefault="00D727FA" w:rsidP="00F4676F">
      <w:pPr>
        <w:widowControl w:val="0"/>
        <w:ind w:firstLine="708"/>
        <w:rPr>
          <w:bCs/>
          <w:sz w:val="28"/>
          <w:szCs w:val="28"/>
          <w:lang w:val="uk-UA"/>
        </w:rPr>
      </w:pPr>
      <w:r w:rsidRPr="00C270D7">
        <w:rPr>
          <w:bCs/>
          <w:sz w:val="28"/>
          <w:szCs w:val="28"/>
          <w:lang w:val="uk-UA"/>
        </w:rPr>
        <w:t xml:space="preserve">2. Визнати юридичною адресою новоствореного органу  наступну адресу: 52300, Дніпропетровська область, </w:t>
      </w:r>
      <w:r w:rsidR="00F4676F">
        <w:rPr>
          <w:bCs/>
          <w:sz w:val="28"/>
          <w:szCs w:val="28"/>
          <w:lang w:val="uk-UA"/>
        </w:rPr>
        <w:t xml:space="preserve">Дніпровський </w:t>
      </w:r>
      <w:r w:rsidRPr="00C270D7">
        <w:rPr>
          <w:bCs/>
          <w:sz w:val="28"/>
          <w:szCs w:val="28"/>
          <w:lang w:val="uk-UA"/>
        </w:rPr>
        <w:t xml:space="preserve"> район,</w:t>
      </w:r>
      <w:r w:rsidR="00D66B5A" w:rsidRPr="00C270D7">
        <w:rPr>
          <w:bCs/>
          <w:sz w:val="28"/>
          <w:szCs w:val="28"/>
          <w:lang w:val="uk-UA"/>
        </w:rPr>
        <w:t xml:space="preserve"> </w:t>
      </w:r>
      <w:r w:rsidRPr="00C270D7">
        <w:rPr>
          <w:bCs/>
          <w:sz w:val="28"/>
          <w:szCs w:val="28"/>
          <w:lang w:val="uk-UA"/>
        </w:rPr>
        <w:t>с</w:t>
      </w:r>
      <w:r w:rsidR="00F4676F">
        <w:rPr>
          <w:bCs/>
          <w:sz w:val="28"/>
          <w:szCs w:val="28"/>
          <w:lang w:val="uk-UA"/>
        </w:rPr>
        <w:t>. Сурсько-Литовське,</w:t>
      </w:r>
      <w:r w:rsidRPr="00C270D7">
        <w:rPr>
          <w:bCs/>
          <w:sz w:val="28"/>
          <w:szCs w:val="28"/>
          <w:lang w:val="uk-UA"/>
        </w:rPr>
        <w:t xml:space="preserve"> </w:t>
      </w:r>
      <w:r w:rsidR="009448F6" w:rsidRPr="00C270D7">
        <w:rPr>
          <w:bCs/>
          <w:sz w:val="28"/>
          <w:szCs w:val="28"/>
          <w:lang w:val="uk-UA"/>
        </w:rPr>
        <w:t xml:space="preserve">                    </w:t>
      </w:r>
      <w:r w:rsidRPr="00C270D7">
        <w:rPr>
          <w:bCs/>
          <w:sz w:val="28"/>
          <w:szCs w:val="28"/>
          <w:lang w:val="uk-UA"/>
        </w:rPr>
        <w:t xml:space="preserve">вул. </w:t>
      </w:r>
      <w:r w:rsidR="00AD458C" w:rsidRPr="00C270D7">
        <w:rPr>
          <w:bCs/>
          <w:sz w:val="28"/>
          <w:szCs w:val="28"/>
          <w:lang w:val="uk-UA"/>
        </w:rPr>
        <w:t>Центральна</w:t>
      </w:r>
      <w:r w:rsidRPr="00C270D7">
        <w:rPr>
          <w:bCs/>
          <w:sz w:val="28"/>
          <w:szCs w:val="28"/>
          <w:lang w:val="uk-UA"/>
        </w:rPr>
        <w:t>,</w:t>
      </w:r>
      <w:r w:rsidR="00172DB3">
        <w:rPr>
          <w:bCs/>
          <w:sz w:val="28"/>
          <w:szCs w:val="28"/>
          <w:lang w:val="uk-UA"/>
        </w:rPr>
        <w:t>10 б</w:t>
      </w:r>
      <w:r w:rsidRPr="00C270D7">
        <w:rPr>
          <w:bCs/>
          <w:sz w:val="28"/>
          <w:szCs w:val="28"/>
          <w:lang w:val="uk-UA"/>
        </w:rPr>
        <w:t xml:space="preserve"> .</w:t>
      </w:r>
    </w:p>
    <w:p w14:paraId="1C4A0608" w14:textId="77777777" w:rsidR="00D727FA" w:rsidRPr="00C270D7" w:rsidRDefault="00D727FA" w:rsidP="00DC0F9C">
      <w:pPr>
        <w:widowControl w:val="0"/>
        <w:ind w:firstLine="708"/>
        <w:jc w:val="both"/>
        <w:rPr>
          <w:bCs/>
          <w:sz w:val="28"/>
          <w:szCs w:val="28"/>
          <w:lang w:val="uk-UA"/>
        </w:rPr>
      </w:pPr>
      <w:r w:rsidRPr="00C270D7">
        <w:rPr>
          <w:bCs/>
          <w:sz w:val="28"/>
          <w:szCs w:val="28"/>
          <w:lang w:val="uk-UA"/>
        </w:rPr>
        <w:t xml:space="preserve">3. Затвердити </w:t>
      </w:r>
      <w:r w:rsidR="005A3748" w:rsidRPr="00C270D7">
        <w:rPr>
          <w:bCs/>
          <w:sz w:val="28"/>
          <w:szCs w:val="28"/>
          <w:lang w:val="uk-UA"/>
        </w:rPr>
        <w:t xml:space="preserve">Положення про відділ «Центр надання адміністративних послуг» </w:t>
      </w:r>
      <w:r w:rsidR="006172A5">
        <w:rPr>
          <w:bCs/>
          <w:sz w:val="28"/>
          <w:szCs w:val="28"/>
          <w:lang w:val="uk-UA"/>
        </w:rPr>
        <w:t>Сурсько-Литовської сільської ради</w:t>
      </w:r>
      <w:r w:rsidR="006172A5" w:rsidRPr="00C270D7">
        <w:rPr>
          <w:bCs/>
          <w:sz w:val="28"/>
          <w:szCs w:val="28"/>
          <w:lang w:val="uk-UA"/>
        </w:rPr>
        <w:t xml:space="preserve"> </w:t>
      </w:r>
      <w:r w:rsidR="005A3748" w:rsidRPr="00C270D7">
        <w:rPr>
          <w:bCs/>
          <w:sz w:val="28"/>
          <w:szCs w:val="28"/>
          <w:lang w:val="uk-UA"/>
        </w:rPr>
        <w:t>згідно з додатком 1</w:t>
      </w:r>
      <w:r w:rsidRPr="00C270D7">
        <w:rPr>
          <w:bCs/>
          <w:sz w:val="28"/>
          <w:szCs w:val="28"/>
          <w:lang w:val="uk-UA"/>
        </w:rPr>
        <w:t>.</w:t>
      </w:r>
    </w:p>
    <w:p w14:paraId="5ED631C1" w14:textId="77777777" w:rsidR="00FA44D6" w:rsidRPr="00C270D7" w:rsidRDefault="005A3748" w:rsidP="00FA44D6">
      <w:pPr>
        <w:ind w:firstLine="709"/>
        <w:jc w:val="both"/>
        <w:rPr>
          <w:sz w:val="28"/>
          <w:szCs w:val="28"/>
          <w:lang w:val="uk-UA"/>
        </w:rPr>
      </w:pPr>
      <w:r w:rsidRPr="00C270D7">
        <w:rPr>
          <w:bCs/>
          <w:sz w:val="28"/>
          <w:szCs w:val="28"/>
          <w:lang w:val="uk-UA"/>
        </w:rPr>
        <w:t xml:space="preserve">4. </w:t>
      </w:r>
      <w:r w:rsidR="00FA44D6" w:rsidRPr="00C270D7">
        <w:rPr>
          <w:sz w:val="28"/>
          <w:szCs w:val="28"/>
          <w:lang w:val="uk-UA"/>
        </w:rPr>
        <w:t xml:space="preserve">Затвердити Регламент відділу «Центр надання адміністративних послуг» </w:t>
      </w:r>
      <w:r w:rsidR="006172A5">
        <w:rPr>
          <w:bCs/>
          <w:sz w:val="28"/>
          <w:szCs w:val="28"/>
          <w:lang w:val="uk-UA"/>
        </w:rPr>
        <w:t>Сурсько-Литовської сільської ради</w:t>
      </w:r>
      <w:r w:rsidR="006172A5" w:rsidRPr="00C270D7">
        <w:rPr>
          <w:bCs/>
          <w:sz w:val="28"/>
          <w:szCs w:val="28"/>
          <w:lang w:val="uk-UA"/>
        </w:rPr>
        <w:t xml:space="preserve"> </w:t>
      </w:r>
      <w:r w:rsidR="00FA44D6" w:rsidRPr="00C270D7">
        <w:rPr>
          <w:bCs/>
          <w:sz w:val="28"/>
          <w:szCs w:val="28"/>
          <w:lang w:val="uk-UA"/>
        </w:rPr>
        <w:t xml:space="preserve">згідно з додатком </w:t>
      </w:r>
      <w:r w:rsidR="00FA44D6" w:rsidRPr="00C270D7">
        <w:rPr>
          <w:sz w:val="28"/>
          <w:szCs w:val="28"/>
          <w:lang w:val="uk-UA"/>
        </w:rPr>
        <w:t>2.</w:t>
      </w:r>
    </w:p>
    <w:p w14:paraId="5A3F9294" w14:textId="77777777" w:rsidR="00FA44D6" w:rsidRPr="00C270D7" w:rsidRDefault="00FA44D6" w:rsidP="00F4676F">
      <w:pPr>
        <w:ind w:firstLine="709"/>
        <w:jc w:val="both"/>
        <w:rPr>
          <w:sz w:val="28"/>
          <w:szCs w:val="28"/>
          <w:lang w:val="uk-UA"/>
        </w:rPr>
      </w:pPr>
      <w:r w:rsidRPr="00C270D7">
        <w:rPr>
          <w:sz w:val="28"/>
          <w:szCs w:val="28"/>
          <w:lang w:val="uk-UA"/>
        </w:rPr>
        <w:t xml:space="preserve">5. Затвердити перелік адміністративних послуг, які надаються через відділ «Центр надання адміністративних послуг» </w:t>
      </w:r>
      <w:r w:rsidR="006172A5">
        <w:rPr>
          <w:bCs/>
          <w:sz w:val="28"/>
          <w:szCs w:val="28"/>
          <w:lang w:val="uk-UA"/>
        </w:rPr>
        <w:t>Сурсько-Литовської сільської ради</w:t>
      </w:r>
      <w:r w:rsidRPr="00C270D7">
        <w:rPr>
          <w:sz w:val="28"/>
          <w:szCs w:val="28"/>
          <w:lang w:val="uk-UA"/>
        </w:rPr>
        <w:t xml:space="preserve"> </w:t>
      </w:r>
      <w:r w:rsidRPr="00C270D7">
        <w:rPr>
          <w:bCs/>
          <w:sz w:val="28"/>
          <w:szCs w:val="28"/>
          <w:lang w:val="uk-UA"/>
        </w:rPr>
        <w:t xml:space="preserve">згідно з додатком </w:t>
      </w:r>
      <w:r w:rsidRPr="00C270D7">
        <w:rPr>
          <w:sz w:val="28"/>
          <w:szCs w:val="28"/>
          <w:lang w:val="uk-UA"/>
        </w:rPr>
        <w:t>3.</w:t>
      </w:r>
    </w:p>
    <w:p w14:paraId="53E70CF5" w14:textId="77777777" w:rsidR="0076068E" w:rsidRPr="00C270D7" w:rsidRDefault="00F4676F" w:rsidP="00B47716">
      <w:pPr>
        <w:ind w:firstLine="709"/>
        <w:jc w:val="both"/>
        <w:rPr>
          <w:sz w:val="28"/>
          <w:szCs w:val="28"/>
          <w:lang w:val="uk-UA"/>
        </w:rPr>
      </w:pPr>
      <w:r>
        <w:rPr>
          <w:bCs/>
          <w:sz w:val="28"/>
          <w:szCs w:val="28"/>
          <w:lang w:val="uk-UA"/>
        </w:rPr>
        <w:lastRenderedPageBreak/>
        <w:t>6</w:t>
      </w:r>
      <w:r w:rsidR="005A3748" w:rsidRPr="00C270D7">
        <w:rPr>
          <w:bCs/>
          <w:sz w:val="28"/>
          <w:szCs w:val="28"/>
          <w:lang w:val="uk-UA"/>
        </w:rPr>
        <w:t xml:space="preserve">. </w:t>
      </w:r>
      <w:r w:rsidR="00AC121E" w:rsidRPr="00C270D7">
        <w:rPr>
          <w:bCs/>
          <w:sz w:val="28"/>
          <w:szCs w:val="28"/>
          <w:lang w:val="uk-UA"/>
        </w:rPr>
        <w:t>З</w:t>
      </w:r>
      <w:r w:rsidR="00FA44D6" w:rsidRPr="00C270D7">
        <w:rPr>
          <w:sz w:val="28"/>
          <w:szCs w:val="28"/>
          <w:lang w:val="uk-UA"/>
        </w:rPr>
        <w:t xml:space="preserve">атвердити графік роботи </w:t>
      </w:r>
      <w:r w:rsidR="00B47716" w:rsidRPr="00C270D7">
        <w:rPr>
          <w:sz w:val="28"/>
          <w:szCs w:val="28"/>
          <w:lang w:val="uk-UA"/>
        </w:rPr>
        <w:t xml:space="preserve">відділу «Центр надання адміністративних послуг» </w:t>
      </w:r>
      <w:r w:rsidR="006172A5">
        <w:rPr>
          <w:bCs/>
          <w:sz w:val="28"/>
          <w:szCs w:val="28"/>
          <w:lang w:val="uk-UA"/>
        </w:rPr>
        <w:t xml:space="preserve">Сурсько-Литовської сільської ради </w:t>
      </w:r>
      <w:r w:rsidR="00FA44D6" w:rsidRPr="00C270D7">
        <w:rPr>
          <w:sz w:val="28"/>
          <w:szCs w:val="28"/>
          <w:lang w:val="uk-UA"/>
        </w:rPr>
        <w:t xml:space="preserve">згідно з додатком </w:t>
      </w:r>
      <w:r>
        <w:rPr>
          <w:sz w:val="28"/>
          <w:szCs w:val="28"/>
          <w:lang w:val="uk-UA"/>
        </w:rPr>
        <w:t>4</w:t>
      </w:r>
      <w:r w:rsidR="00FA44D6" w:rsidRPr="00C270D7">
        <w:rPr>
          <w:sz w:val="28"/>
          <w:szCs w:val="28"/>
          <w:lang w:val="uk-UA"/>
        </w:rPr>
        <w:t>.</w:t>
      </w:r>
    </w:p>
    <w:p w14:paraId="61E900FF" w14:textId="77777777" w:rsidR="00FA44D6" w:rsidRPr="00C270D7" w:rsidRDefault="00F4676F" w:rsidP="00FA44D6">
      <w:pPr>
        <w:ind w:firstLine="709"/>
        <w:jc w:val="both"/>
        <w:rPr>
          <w:sz w:val="28"/>
          <w:szCs w:val="28"/>
          <w:lang w:val="uk-UA"/>
        </w:rPr>
      </w:pPr>
      <w:r>
        <w:rPr>
          <w:sz w:val="28"/>
          <w:szCs w:val="28"/>
          <w:lang w:val="uk-UA"/>
        </w:rPr>
        <w:t>7</w:t>
      </w:r>
      <w:r w:rsidR="00B47716" w:rsidRPr="00C270D7">
        <w:rPr>
          <w:sz w:val="28"/>
          <w:szCs w:val="28"/>
          <w:lang w:val="uk-UA"/>
        </w:rPr>
        <w:t xml:space="preserve">. </w:t>
      </w:r>
      <w:r w:rsidR="00FA44D6" w:rsidRPr="00C270D7">
        <w:rPr>
          <w:sz w:val="28"/>
          <w:szCs w:val="28"/>
          <w:lang w:val="uk-UA"/>
        </w:rPr>
        <w:t>С</w:t>
      </w:r>
      <w:r>
        <w:rPr>
          <w:sz w:val="28"/>
          <w:szCs w:val="28"/>
          <w:lang w:val="uk-UA"/>
        </w:rPr>
        <w:t>ільському голові Григорію АНДРЄЄВУ</w:t>
      </w:r>
      <w:r w:rsidR="00FA44D6" w:rsidRPr="00C270D7">
        <w:rPr>
          <w:sz w:val="28"/>
          <w:szCs w:val="28"/>
          <w:lang w:val="uk-UA"/>
        </w:rPr>
        <w:t>,</w:t>
      </w:r>
      <w:r w:rsidR="00FA44D6" w:rsidRPr="00C270D7">
        <w:rPr>
          <w:sz w:val="27"/>
          <w:szCs w:val="27"/>
          <w:shd w:val="clear" w:color="auto" w:fill="FFFFFF"/>
          <w:lang w:val="uk-UA"/>
        </w:rPr>
        <w:t xml:space="preserve"> а у разі його відсутності, особі яка тимчасово виконує обов’язки </w:t>
      </w:r>
      <w:r w:rsidR="00646AFA" w:rsidRPr="00C270D7">
        <w:rPr>
          <w:sz w:val="27"/>
          <w:szCs w:val="27"/>
          <w:shd w:val="clear" w:color="auto" w:fill="FFFFFF"/>
          <w:lang w:val="uk-UA"/>
        </w:rPr>
        <w:t>с</w:t>
      </w:r>
      <w:r>
        <w:rPr>
          <w:sz w:val="27"/>
          <w:szCs w:val="27"/>
          <w:shd w:val="clear" w:color="auto" w:fill="FFFFFF"/>
          <w:lang w:val="uk-UA"/>
        </w:rPr>
        <w:t>ільського</w:t>
      </w:r>
      <w:r w:rsidR="00646AFA" w:rsidRPr="00C270D7">
        <w:rPr>
          <w:sz w:val="27"/>
          <w:szCs w:val="27"/>
          <w:shd w:val="clear" w:color="auto" w:fill="FFFFFF"/>
          <w:lang w:val="uk-UA"/>
        </w:rPr>
        <w:t xml:space="preserve"> голови</w:t>
      </w:r>
      <w:r w:rsidR="00FA44D6" w:rsidRPr="00C270D7">
        <w:rPr>
          <w:sz w:val="27"/>
          <w:szCs w:val="27"/>
          <w:shd w:val="clear" w:color="auto" w:fill="FFFFFF"/>
          <w:lang w:val="uk-UA"/>
        </w:rPr>
        <w:t>,</w:t>
      </w:r>
      <w:r w:rsidR="00FA44D6" w:rsidRPr="00C270D7">
        <w:rPr>
          <w:sz w:val="28"/>
          <w:szCs w:val="28"/>
          <w:lang w:val="uk-UA"/>
        </w:rPr>
        <w:t xml:space="preserve"> подати документи для державної реєстрації у Єдиному державному реєстрі відповідно до вимог чинного законодавства України.</w:t>
      </w:r>
    </w:p>
    <w:p w14:paraId="42D8295A" w14:textId="77777777" w:rsidR="00FA44D6" w:rsidRPr="00C270D7" w:rsidRDefault="005F5CBF" w:rsidP="00FA44D6">
      <w:pPr>
        <w:ind w:firstLine="709"/>
        <w:jc w:val="both"/>
        <w:rPr>
          <w:sz w:val="28"/>
          <w:szCs w:val="28"/>
          <w:lang w:val="uk-UA"/>
        </w:rPr>
      </w:pPr>
      <w:r>
        <w:rPr>
          <w:sz w:val="28"/>
          <w:szCs w:val="28"/>
          <w:lang w:val="uk-UA"/>
        </w:rPr>
        <w:t>8</w:t>
      </w:r>
      <w:r w:rsidR="00FA44D6" w:rsidRPr="00C270D7">
        <w:rPr>
          <w:sz w:val="28"/>
          <w:szCs w:val="28"/>
          <w:lang w:val="uk-UA"/>
        </w:rPr>
        <w:t xml:space="preserve">. </w:t>
      </w:r>
      <w:r w:rsidR="00F4676F">
        <w:rPr>
          <w:sz w:val="28"/>
          <w:szCs w:val="28"/>
          <w:lang w:val="uk-UA"/>
        </w:rPr>
        <w:t>Сурсько-Литовській сільській раді</w:t>
      </w:r>
      <w:r w:rsidR="00FA44D6" w:rsidRPr="00C270D7">
        <w:rPr>
          <w:sz w:val="28"/>
          <w:szCs w:val="28"/>
          <w:lang w:val="uk-UA"/>
        </w:rPr>
        <w:t xml:space="preserve"> затвердити кошторис та штатний розпис </w:t>
      </w:r>
      <w:r w:rsidR="00D252F7" w:rsidRPr="00C270D7">
        <w:rPr>
          <w:sz w:val="28"/>
          <w:szCs w:val="28"/>
          <w:lang w:val="uk-UA"/>
        </w:rPr>
        <w:t xml:space="preserve">відділу «Центр надання адміністративних послуг» </w:t>
      </w:r>
      <w:r w:rsidR="00F4676F">
        <w:rPr>
          <w:sz w:val="28"/>
          <w:szCs w:val="28"/>
          <w:lang w:val="uk-UA"/>
        </w:rPr>
        <w:t xml:space="preserve">Сурсько-Литовської сільської </w:t>
      </w:r>
      <w:r w:rsidR="00D252F7" w:rsidRPr="00C270D7">
        <w:rPr>
          <w:sz w:val="28"/>
          <w:szCs w:val="28"/>
          <w:lang w:val="uk-UA"/>
        </w:rPr>
        <w:t xml:space="preserve">ради </w:t>
      </w:r>
      <w:r w:rsidR="00FA44D6" w:rsidRPr="00C270D7">
        <w:rPr>
          <w:sz w:val="28"/>
          <w:szCs w:val="28"/>
          <w:lang w:val="uk-UA"/>
        </w:rPr>
        <w:t>в межах затверджених структури і штатів, визначеної чисельності працівників  та фонду оплати праці працівників.</w:t>
      </w:r>
    </w:p>
    <w:p w14:paraId="79B73F0E" w14:textId="77777777" w:rsidR="00FA44D6" w:rsidRPr="00D06D0D" w:rsidRDefault="005F5CBF" w:rsidP="00D06D0D">
      <w:pPr>
        <w:widowControl w:val="0"/>
        <w:ind w:firstLine="708"/>
        <w:rPr>
          <w:sz w:val="28"/>
          <w:szCs w:val="28"/>
          <w:lang w:val="uk-UA"/>
        </w:rPr>
      </w:pPr>
      <w:r w:rsidRPr="00D06D0D">
        <w:rPr>
          <w:bCs/>
          <w:sz w:val="28"/>
          <w:szCs w:val="28"/>
          <w:lang w:val="uk-UA"/>
        </w:rPr>
        <w:t>9</w:t>
      </w:r>
      <w:r w:rsidR="00E718C9" w:rsidRPr="00D06D0D">
        <w:rPr>
          <w:bCs/>
          <w:sz w:val="28"/>
          <w:szCs w:val="28"/>
          <w:lang w:val="uk-UA"/>
        </w:rPr>
        <w:t>.</w:t>
      </w:r>
      <w:r w:rsidR="00D06D0D">
        <w:rPr>
          <w:bCs/>
          <w:sz w:val="28"/>
          <w:szCs w:val="28"/>
          <w:lang w:val="uk-UA"/>
        </w:rPr>
        <w:t xml:space="preserve"> Відповідальність та к</w:t>
      </w:r>
      <w:r w:rsidR="001A6B2D" w:rsidRPr="00D06D0D">
        <w:rPr>
          <w:sz w:val="28"/>
          <w:szCs w:val="28"/>
          <w:shd w:val="clear" w:color="auto" w:fill="FFFFFF"/>
          <w:lang w:val="uk-UA"/>
        </w:rPr>
        <w:t>онтроль за виконанням даного рішення</w:t>
      </w:r>
      <w:r w:rsidR="00D06D0D">
        <w:rPr>
          <w:sz w:val="28"/>
          <w:szCs w:val="28"/>
          <w:shd w:val="clear" w:color="auto" w:fill="FFFFFF"/>
          <w:lang w:val="uk-UA"/>
        </w:rPr>
        <w:t xml:space="preserve"> покласти на Марину </w:t>
      </w:r>
      <w:r w:rsidR="00D7621E">
        <w:rPr>
          <w:sz w:val="28"/>
          <w:szCs w:val="28"/>
          <w:shd w:val="clear" w:color="auto" w:fill="FFFFFF"/>
          <w:lang w:val="uk-UA"/>
        </w:rPr>
        <w:t>Н</w:t>
      </w:r>
      <w:r w:rsidR="00D06D0D">
        <w:rPr>
          <w:sz w:val="28"/>
          <w:szCs w:val="28"/>
          <w:shd w:val="clear" w:color="auto" w:fill="FFFFFF"/>
          <w:lang w:val="uk-UA"/>
        </w:rPr>
        <w:t>ИКОЛА</w:t>
      </w:r>
      <w:r w:rsidR="00D7621E">
        <w:rPr>
          <w:sz w:val="28"/>
          <w:szCs w:val="28"/>
          <w:shd w:val="clear" w:color="auto" w:fill="FFFFFF"/>
          <w:lang w:val="uk-UA"/>
        </w:rPr>
        <w:t>Є</w:t>
      </w:r>
      <w:r w:rsidR="00D06D0D">
        <w:rPr>
          <w:sz w:val="28"/>
          <w:szCs w:val="28"/>
          <w:shd w:val="clear" w:color="auto" w:fill="FFFFFF"/>
          <w:lang w:val="uk-UA"/>
        </w:rPr>
        <w:t>ВУ</w:t>
      </w:r>
      <w:r w:rsidR="00F4676F" w:rsidRPr="00D06D0D">
        <w:rPr>
          <w:sz w:val="28"/>
          <w:szCs w:val="28"/>
          <w:shd w:val="clear" w:color="auto" w:fill="FFFFFF"/>
          <w:lang w:val="uk-UA"/>
        </w:rPr>
        <w:t>.</w:t>
      </w:r>
    </w:p>
    <w:p w14:paraId="05FAE25E" w14:textId="77777777" w:rsidR="00D727FA" w:rsidRDefault="00D727FA" w:rsidP="009A4EA3">
      <w:pPr>
        <w:jc w:val="both"/>
        <w:rPr>
          <w:sz w:val="28"/>
          <w:szCs w:val="28"/>
          <w:lang w:val="uk-UA"/>
        </w:rPr>
      </w:pPr>
    </w:p>
    <w:p w14:paraId="04CAE161" w14:textId="77777777" w:rsidR="008867BD" w:rsidRDefault="008867BD" w:rsidP="009A4EA3">
      <w:pPr>
        <w:jc w:val="both"/>
        <w:rPr>
          <w:sz w:val="28"/>
          <w:szCs w:val="28"/>
          <w:lang w:val="uk-UA"/>
        </w:rPr>
      </w:pPr>
    </w:p>
    <w:p w14:paraId="763506AC" w14:textId="77777777" w:rsidR="008867BD" w:rsidRDefault="008867BD" w:rsidP="009A4EA3">
      <w:pPr>
        <w:jc w:val="both"/>
        <w:rPr>
          <w:sz w:val="28"/>
          <w:szCs w:val="28"/>
          <w:lang w:val="uk-UA"/>
        </w:rPr>
      </w:pPr>
    </w:p>
    <w:p w14:paraId="6B4DFCC7" w14:textId="77777777" w:rsidR="008867BD" w:rsidRDefault="008867BD" w:rsidP="009A4EA3">
      <w:pPr>
        <w:jc w:val="both"/>
        <w:rPr>
          <w:sz w:val="28"/>
          <w:szCs w:val="28"/>
          <w:lang w:val="uk-UA"/>
        </w:rPr>
      </w:pPr>
    </w:p>
    <w:p w14:paraId="29E747B8" w14:textId="77777777" w:rsidR="008867BD" w:rsidRPr="00C270D7" w:rsidRDefault="008867BD" w:rsidP="009A4EA3">
      <w:pPr>
        <w:jc w:val="both"/>
        <w:rPr>
          <w:sz w:val="28"/>
          <w:szCs w:val="28"/>
          <w:lang w:val="uk-UA"/>
        </w:rPr>
      </w:pPr>
    </w:p>
    <w:p w14:paraId="28B72733" w14:textId="77777777" w:rsidR="001A6B2D" w:rsidRDefault="001A6B2D" w:rsidP="009A4EA3">
      <w:pPr>
        <w:jc w:val="both"/>
        <w:rPr>
          <w:sz w:val="28"/>
          <w:szCs w:val="28"/>
          <w:lang w:val="uk-UA"/>
        </w:rPr>
      </w:pPr>
    </w:p>
    <w:p w14:paraId="1567A2B3" w14:textId="77777777" w:rsidR="008867BD" w:rsidRPr="00B346A7" w:rsidRDefault="008867BD" w:rsidP="008867BD">
      <w:pPr>
        <w:pStyle w:val="HTML"/>
        <w:spacing w:after="120"/>
        <w:jc w:val="both"/>
        <w:rPr>
          <w:rFonts w:ascii="Times New Roman" w:hAnsi="Times New Roman" w:cs="Times New Roman"/>
          <w:b/>
          <w:sz w:val="28"/>
          <w:szCs w:val="28"/>
          <w:lang w:val="uk-UA"/>
        </w:rPr>
      </w:pPr>
      <w:r w:rsidRPr="00407CA3">
        <w:rPr>
          <w:rFonts w:ascii="Times New Roman" w:hAnsi="Times New Roman" w:cs="Times New Roman"/>
          <w:b/>
          <w:sz w:val="28"/>
          <w:szCs w:val="28"/>
          <w:lang w:val="uk-UA"/>
        </w:rPr>
        <w:t xml:space="preserve">Сільський голова  </w:t>
      </w:r>
      <w:r w:rsidRPr="00407CA3">
        <w:rPr>
          <w:rFonts w:ascii="Times New Roman" w:hAnsi="Times New Roman" w:cs="Times New Roman"/>
          <w:b/>
          <w:sz w:val="28"/>
          <w:szCs w:val="28"/>
          <w:lang w:val="uk-UA"/>
        </w:rPr>
        <w:tab/>
      </w:r>
      <w:r w:rsidRPr="00407CA3">
        <w:rPr>
          <w:rFonts w:ascii="Times New Roman" w:hAnsi="Times New Roman" w:cs="Times New Roman"/>
          <w:b/>
          <w:sz w:val="28"/>
          <w:szCs w:val="28"/>
          <w:lang w:val="uk-UA"/>
        </w:rPr>
        <w:tab/>
      </w:r>
      <w:r w:rsidRPr="00407CA3">
        <w:rPr>
          <w:rFonts w:ascii="Times New Roman" w:hAnsi="Times New Roman" w:cs="Times New Roman"/>
          <w:b/>
          <w:sz w:val="28"/>
          <w:szCs w:val="28"/>
          <w:lang w:val="uk-UA"/>
        </w:rPr>
        <w:tab/>
      </w:r>
      <w:r w:rsidRPr="00407CA3">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Григорій АНДРЄЄВ</w:t>
      </w:r>
    </w:p>
    <w:p w14:paraId="43D97855" w14:textId="77777777" w:rsidR="008867BD" w:rsidRPr="00C270D7" w:rsidRDefault="008867BD" w:rsidP="009A4EA3">
      <w:pPr>
        <w:jc w:val="both"/>
        <w:rPr>
          <w:sz w:val="28"/>
          <w:szCs w:val="28"/>
          <w:lang w:val="uk-UA"/>
        </w:rPr>
      </w:pPr>
    </w:p>
    <w:p w14:paraId="08EA1D6A" w14:textId="77777777" w:rsidR="008867BD" w:rsidRPr="00630186" w:rsidRDefault="008867BD" w:rsidP="008867BD">
      <w:pPr>
        <w:tabs>
          <w:tab w:val="left" w:pos="8460"/>
        </w:tabs>
        <w:autoSpaceDN w:val="0"/>
        <w:adjustRightInd w:val="0"/>
        <w:jc w:val="both"/>
        <w:rPr>
          <w:color w:val="000000"/>
          <w:sz w:val="24"/>
          <w:szCs w:val="24"/>
          <w:lang w:val="uk-UA" w:eastAsia="uk-UA"/>
        </w:rPr>
      </w:pPr>
      <w:bookmarkStart w:id="0" w:name="_GoBack"/>
      <w:bookmarkEnd w:id="0"/>
      <w:r w:rsidRPr="00630186">
        <w:rPr>
          <w:color w:val="000000"/>
          <w:sz w:val="24"/>
          <w:szCs w:val="24"/>
          <w:lang w:val="uk-UA" w:eastAsia="uk-UA"/>
        </w:rPr>
        <w:t>с.</w:t>
      </w:r>
      <w:r w:rsidR="00895FD7">
        <w:rPr>
          <w:color w:val="000000"/>
          <w:sz w:val="24"/>
          <w:szCs w:val="24"/>
          <w:lang w:val="uk-UA" w:eastAsia="uk-UA"/>
        </w:rPr>
        <w:t xml:space="preserve"> </w:t>
      </w:r>
      <w:r w:rsidRPr="00630186">
        <w:rPr>
          <w:color w:val="000000"/>
          <w:sz w:val="24"/>
          <w:szCs w:val="24"/>
          <w:lang w:val="uk-UA" w:eastAsia="uk-UA"/>
        </w:rPr>
        <w:t>Сурсько-Литовське</w:t>
      </w:r>
    </w:p>
    <w:p w14:paraId="18771865" w14:textId="77777777" w:rsidR="008867BD" w:rsidRPr="00630186" w:rsidRDefault="008867BD" w:rsidP="008867BD">
      <w:pPr>
        <w:tabs>
          <w:tab w:val="left" w:pos="8460"/>
        </w:tabs>
        <w:autoSpaceDN w:val="0"/>
        <w:adjustRightInd w:val="0"/>
        <w:jc w:val="both"/>
        <w:rPr>
          <w:color w:val="000000"/>
          <w:sz w:val="24"/>
          <w:szCs w:val="24"/>
          <w:lang w:val="uk-UA" w:eastAsia="uk-UA"/>
        </w:rPr>
      </w:pPr>
      <w:r>
        <w:rPr>
          <w:color w:val="000000"/>
          <w:sz w:val="24"/>
          <w:szCs w:val="24"/>
          <w:lang w:val="uk-UA" w:eastAsia="uk-UA"/>
        </w:rPr>
        <w:t>16</w:t>
      </w:r>
      <w:r w:rsidRPr="00630186">
        <w:rPr>
          <w:color w:val="000000"/>
          <w:sz w:val="24"/>
          <w:szCs w:val="24"/>
          <w:lang w:val="uk-UA" w:eastAsia="uk-UA"/>
        </w:rPr>
        <w:t>.</w:t>
      </w:r>
      <w:r>
        <w:rPr>
          <w:color w:val="000000"/>
          <w:sz w:val="24"/>
          <w:szCs w:val="24"/>
          <w:lang w:val="uk-UA" w:eastAsia="uk-UA"/>
        </w:rPr>
        <w:t>12</w:t>
      </w:r>
      <w:r w:rsidRPr="00630186">
        <w:rPr>
          <w:color w:val="000000"/>
          <w:sz w:val="24"/>
          <w:szCs w:val="24"/>
          <w:lang w:val="uk-UA" w:eastAsia="uk-UA"/>
        </w:rPr>
        <w:t>.202</w:t>
      </w:r>
      <w:r>
        <w:rPr>
          <w:color w:val="000000"/>
          <w:sz w:val="24"/>
          <w:szCs w:val="24"/>
          <w:lang w:val="uk-UA" w:eastAsia="uk-UA"/>
        </w:rPr>
        <w:t>2</w:t>
      </w:r>
      <w:r w:rsidRPr="00630186">
        <w:rPr>
          <w:color w:val="000000"/>
          <w:sz w:val="24"/>
          <w:szCs w:val="24"/>
          <w:lang w:val="uk-UA" w:eastAsia="uk-UA"/>
        </w:rPr>
        <w:t xml:space="preserve"> року</w:t>
      </w:r>
    </w:p>
    <w:p w14:paraId="2BEF869A" w14:textId="77777777" w:rsidR="008867BD" w:rsidRPr="00630186" w:rsidRDefault="008867BD" w:rsidP="008867BD">
      <w:pPr>
        <w:tabs>
          <w:tab w:val="left" w:pos="8460"/>
        </w:tabs>
        <w:autoSpaceDN w:val="0"/>
        <w:adjustRightInd w:val="0"/>
        <w:jc w:val="both"/>
        <w:rPr>
          <w:color w:val="000000"/>
          <w:sz w:val="24"/>
          <w:szCs w:val="24"/>
          <w:lang w:val="uk-UA" w:eastAsia="uk-UA"/>
        </w:rPr>
      </w:pPr>
      <w:r w:rsidRPr="00630186">
        <w:rPr>
          <w:color w:val="000000"/>
          <w:sz w:val="24"/>
          <w:szCs w:val="24"/>
          <w:lang w:val="uk-UA" w:eastAsia="uk-UA"/>
        </w:rPr>
        <w:t>№</w:t>
      </w:r>
      <w:r>
        <w:rPr>
          <w:color w:val="000000"/>
          <w:sz w:val="24"/>
          <w:szCs w:val="24"/>
          <w:lang w:val="uk-UA" w:eastAsia="uk-UA"/>
        </w:rPr>
        <w:t xml:space="preserve"> </w:t>
      </w:r>
      <w:r w:rsidR="00D06D0D">
        <w:rPr>
          <w:color w:val="000000"/>
          <w:sz w:val="24"/>
          <w:szCs w:val="24"/>
          <w:lang w:val="uk-UA" w:eastAsia="uk-UA"/>
        </w:rPr>
        <w:t>1003</w:t>
      </w:r>
      <w:r>
        <w:rPr>
          <w:color w:val="000000"/>
          <w:sz w:val="24"/>
          <w:szCs w:val="24"/>
          <w:lang w:val="uk-UA" w:eastAsia="uk-UA"/>
        </w:rPr>
        <w:t xml:space="preserve"> </w:t>
      </w:r>
      <w:r w:rsidRPr="00630186">
        <w:rPr>
          <w:color w:val="000000"/>
          <w:sz w:val="24"/>
          <w:szCs w:val="24"/>
          <w:lang w:val="uk-UA" w:eastAsia="uk-UA"/>
        </w:rPr>
        <w:t>-</w:t>
      </w:r>
      <w:r>
        <w:rPr>
          <w:color w:val="000000"/>
          <w:sz w:val="24"/>
          <w:szCs w:val="24"/>
          <w:lang w:val="uk-UA" w:eastAsia="uk-UA"/>
        </w:rPr>
        <w:t>18</w:t>
      </w:r>
      <w:r w:rsidRPr="00630186">
        <w:rPr>
          <w:color w:val="000000"/>
          <w:sz w:val="24"/>
          <w:szCs w:val="24"/>
          <w:lang w:val="uk-UA" w:eastAsia="uk-UA"/>
        </w:rPr>
        <w:t>/VIІІ</w:t>
      </w:r>
    </w:p>
    <w:p w14:paraId="1F0B865B" w14:textId="77777777" w:rsidR="00D727FA" w:rsidRPr="008B0064" w:rsidRDefault="00EA7AA2" w:rsidP="00CF5971">
      <w:pPr>
        <w:tabs>
          <w:tab w:val="left" w:pos="5550"/>
        </w:tabs>
        <w:ind w:left="5529"/>
        <w:rPr>
          <w:sz w:val="22"/>
          <w:szCs w:val="22"/>
          <w:lang w:val="uk-UA"/>
        </w:rPr>
      </w:pPr>
      <w:r w:rsidRPr="00C270D7">
        <w:rPr>
          <w:sz w:val="28"/>
          <w:szCs w:val="28"/>
          <w:lang w:val="uk-UA"/>
        </w:rPr>
        <w:br w:type="page"/>
      </w:r>
      <w:r w:rsidR="00D727FA" w:rsidRPr="008B0064">
        <w:rPr>
          <w:sz w:val="22"/>
          <w:szCs w:val="22"/>
          <w:lang w:val="uk-UA"/>
        </w:rPr>
        <w:lastRenderedPageBreak/>
        <w:t xml:space="preserve">Додаток  </w:t>
      </w:r>
      <w:r w:rsidR="00754304" w:rsidRPr="008B0064">
        <w:rPr>
          <w:sz w:val="22"/>
          <w:szCs w:val="22"/>
          <w:lang w:val="uk-UA"/>
        </w:rPr>
        <w:t xml:space="preserve">1 </w:t>
      </w:r>
      <w:r w:rsidR="00D727FA" w:rsidRPr="008B0064">
        <w:rPr>
          <w:sz w:val="22"/>
          <w:szCs w:val="22"/>
          <w:lang w:val="uk-UA"/>
        </w:rPr>
        <w:t xml:space="preserve">до  рішення </w:t>
      </w:r>
    </w:p>
    <w:p w14:paraId="182E24AE" w14:textId="77777777" w:rsidR="00D727FA" w:rsidRPr="008B0064" w:rsidRDefault="00575AA6" w:rsidP="00CF5971">
      <w:pPr>
        <w:tabs>
          <w:tab w:val="left" w:pos="5550"/>
        </w:tabs>
        <w:ind w:left="5529"/>
        <w:rPr>
          <w:sz w:val="22"/>
          <w:szCs w:val="22"/>
          <w:lang w:val="uk-UA"/>
        </w:rPr>
      </w:pPr>
      <w:r w:rsidRPr="008B0064">
        <w:rPr>
          <w:sz w:val="22"/>
          <w:szCs w:val="22"/>
          <w:lang w:val="uk-UA"/>
        </w:rPr>
        <w:t xml:space="preserve">сільської </w:t>
      </w:r>
      <w:r w:rsidR="00D727FA" w:rsidRPr="008B0064">
        <w:rPr>
          <w:sz w:val="22"/>
          <w:szCs w:val="22"/>
          <w:lang w:val="uk-UA"/>
        </w:rPr>
        <w:t xml:space="preserve"> ради</w:t>
      </w:r>
    </w:p>
    <w:p w14:paraId="3D41F5F6" w14:textId="77777777" w:rsidR="00754304" w:rsidRPr="008B0064" w:rsidRDefault="00754304" w:rsidP="00754304">
      <w:pPr>
        <w:ind w:left="5529"/>
        <w:rPr>
          <w:sz w:val="22"/>
          <w:szCs w:val="22"/>
          <w:lang w:val="uk-UA"/>
        </w:rPr>
      </w:pPr>
      <w:r w:rsidRPr="008B0064">
        <w:rPr>
          <w:sz w:val="22"/>
          <w:szCs w:val="22"/>
          <w:lang w:val="uk-UA"/>
        </w:rPr>
        <w:t xml:space="preserve">від </w:t>
      </w:r>
      <w:r w:rsidR="00575AA6" w:rsidRPr="008B0064">
        <w:rPr>
          <w:sz w:val="22"/>
          <w:szCs w:val="22"/>
          <w:lang w:val="uk-UA"/>
        </w:rPr>
        <w:t>16.12.</w:t>
      </w:r>
      <w:r w:rsidRPr="008B0064">
        <w:rPr>
          <w:sz w:val="22"/>
          <w:szCs w:val="22"/>
          <w:lang w:val="uk-UA"/>
        </w:rPr>
        <w:t xml:space="preserve"> 2022 року</w:t>
      </w:r>
    </w:p>
    <w:p w14:paraId="2685B489" w14:textId="77777777" w:rsidR="00D727FA" w:rsidRPr="008B0064" w:rsidRDefault="00D727FA" w:rsidP="00CF5971">
      <w:pPr>
        <w:tabs>
          <w:tab w:val="left" w:pos="5550"/>
        </w:tabs>
        <w:ind w:left="5529"/>
        <w:rPr>
          <w:sz w:val="22"/>
          <w:szCs w:val="22"/>
          <w:lang w:val="uk-UA"/>
        </w:rPr>
      </w:pPr>
      <w:r w:rsidRPr="008B0064">
        <w:rPr>
          <w:sz w:val="22"/>
          <w:szCs w:val="22"/>
          <w:lang w:val="uk-UA"/>
        </w:rPr>
        <w:t>№</w:t>
      </w:r>
      <w:r w:rsidR="00D06D0D">
        <w:rPr>
          <w:sz w:val="22"/>
          <w:szCs w:val="22"/>
          <w:lang w:val="uk-UA"/>
        </w:rPr>
        <w:t>1003</w:t>
      </w:r>
      <w:r w:rsidR="00575AA6" w:rsidRPr="008B0064">
        <w:rPr>
          <w:sz w:val="22"/>
          <w:szCs w:val="22"/>
          <w:lang w:val="uk-UA"/>
        </w:rPr>
        <w:t>-18</w:t>
      </w:r>
      <w:r w:rsidRPr="008B0064">
        <w:rPr>
          <w:sz w:val="22"/>
          <w:szCs w:val="22"/>
          <w:lang w:val="uk-UA"/>
        </w:rPr>
        <w:t>/</w:t>
      </w:r>
      <w:r w:rsidR="00754304" w:rsidRPr="008B0064">
        <w:rPr>
          <w:sz w:val="22"/>
          <w:szCs w:val="22"/>
          <w:lang w:val="uk-UA"/>
        </w:rPr>
        <w:t>VIII</w:t>
      </w:r>
    </w:p>
    <w:p w14:paraId="726BC143" w14:textId="77777777" w:rsidR="00D727FA" w:rsidRPr="00C270D7" w:rsidRDefault="00D727FA" w:rsidP="00CF5971">
      <w:pPr>
        <w:rPr>
          <w:lang w:val="uk-UA"/>
        </w:rPr>
      </w:pPr>
    </w:p>
    <w:p w14:paraId="2AE20AD9" w14:textId="77777777" w:rsidR="00D727FA" w:rsidRPr="00C270D7" w:rsidRDefault="00D727FA" w:rsidP="00CF5971">
      <w:pPr>
        <w:rPr>
          <w:sz w:val="28"/>
          <w:szCs w:val="28"/>
          <w:lang w:val="uk-UA"/>
        </w:rPr>
      </w:pPr>
    </w:p>
    <w:p w14:paraId="3CC6E2B3" w14:textId="77777777" w:rsidR="00F85B2C" w:rsidRPr="00C270D7" w:rsidRDefault="00F85B2C" w:rsidP="00F85B2C">
      <w:pPr>
        <w:shd w:val="clear" w:color="auto" w:fill="FFFFFF"/>
        <w:jc w:val="center"/>
        <w:textAlignment w:val="baseline"/>
        <w:rPr>
          <w:sz w:val="28"/>
          <w:szCs w:val="28"/>
          <w:lang w:val="uk-UA"/>
        </w:rPr>
      </w:pPr>
      <w:r w:rsidRPr="00C270D7">
        <w:rPr>
          <w:b/>
          <w:bCs/>
          <w:sz w:val="28"/>
          <w:szCs w:val="28"/>
          <w:bdr w:val="none" w:sz="0" w:space="0" w:color="auto" w:frame="1"/>
          <w:lang w:val="uk-UA"/>
        </w:rPr>
        <w:t>ПОЛОЖЕННЯ</w:t>
      </w:r>
    </w:p>
    <w:p w14:paraId="34F3CBE3" w14:textId="77777777" w:rsidR="00F85B2C" w:rsidRPr="00C270D7" w:rsidRDefault="00F85B2C" w:rsidP="00F85B2C">
      <w:pPr>
        <w:shd w:val="clear" w:color="auto" w:fill="FFFFFF"/>
        <w:jc w:val="center"/>
        <w:textAlignment w:val="baseline"/>
        <w:rPr>
          <w:sz w:val="28"/>
          <w:szCs w:val="28"/>
          <w:lang w:val="uk-UA"/>
        </w:rPr>
      </w:pPr>
      <w:r w:rsidRPr="00C270D7">
        <w:rPr>
          <w:b/>
          <w:bCs/>
          <w:sz w:val="28"/>
          <w:szCs w:val="28"/>
          <w:bdr w:val="none" w:sz="0" w:space="0" w:color="auto" w:frame="1"/>
          <w:lang w:val="uk-UA"/>
        </w:rPr>
        <w:t>про відділ «Центр надання адміністративних послуг»</w:t>
      </w:r>
    </w:p>
    <w:p w14:paraId="07E19BA9" w14:textId="77777777" w:rsidR="00F85B2C" w:rsidRPr="00C270D7" w:rsidRDefault="00F4676F" w:rsidP="00F85B2C">
      <w:pPr>
        <w:shd w:val="clear" w:color="auto" w:fill="FFFFFF"/>
        <w:jc w:val="center"/>
        <w:textAlignment w:val="baseline"/>
        <w:rPr>
          <w:sz w:val="28"/>
          <w:szCs w:val="28"/>
          <w:lang w:val="uk-UA"/>
        </w:rPr>
      </w:pPr>
      <w:r>
        <w:rPr>
          <w:b/>
          <w:bCs/>
          <w:sz w:val="28"/>
          <w:szCs w:val="28"/>
          <w:bdr w:val="none" w:sz="0" w:space="0" w:color="auto" w:frame="1"/>
          <w:lang w:val="uk-UA"/>
        </w:rPr>
        <w:t xml:space="preserve">Сурсько-Литовської сільської </w:t>
      </w:r>
      <w:r w:rsidR="00F85B2C" w:rsidRPr="00C270D7">
        <w:rPr>
          <w:b/>
          <w:bCs/>
          <w:sz w:val="28"/>
          <w:szCs w:val="28"/>
          <w:bdr w:val="none" w:sz="0" w:space="0" w:color="auto" w:frame="1"/>
          <w:lang w:val="uk-UA"/>
        </w:rPr>
        <w:t>ради</w:t>
      </w:r>
    </w:p>
    <w:p w14:paraId="751D4DDA" w14:textId="77777777" w:rsidR="00F85B2C" w:rsidRPr="00C270D7" w:rsidRDefault="00F85B2C" w:rsidP="00F85B2C">
      <w:pPr>
        <w:shd w:val="clear" w:color="auto" w:fill="FFFFFF"/>
        <w:textAlignment w:val="baseline"/>
        <w:rPr>
          <w:i/>
          <w:iCs/>
          <w:sz w:val="28"/>
          <w:szCs w:val="28"/>
          <w:bdr w:val="none" w:sz="0" w:space="0" w:color="auto" w:frame="1"/>
          <w:lang w:val="uk-UA"/>
        </w:rPr>
      </w:pPr>
      <w:r w:rsidRPr="00C270D7">
        <w:rPr>
          <w:i/>
          <w:iCs/>
          <w:sz w:val="28"/>
          <w:szCs w:val="28"/>
          <w:bdr w:val="none" w:sz="0" w:space="0" w:color="auto" w:frame="1"/>
          <w:lang w:val="uk-UA"/>
        </w:rPr>
        <w:t> </w:t>
      </w:r>
    </w:p>
    <w:p w14:paraId="00408B87" w14:textId="77777777" w:rsidR="007670D8" w:rsidRPr="00C270D7" w:rsidRDefault="007670D8" w:rsidP="007670D8">
      <w:pPr>
        <w:pStyle w:val="a6"/>
        <w:shd w:val="clear" w:color="auto" w:fill="FFFFFF"/>
        <w:spacing w:before="0" w:beforeAutospacing="0" w:after="0" w:afterAutospacing="0"/>
        <w:jc w:val="center"/>
        <w:textAlignment w:val="baseline"/>
        <w:rPr>
          <w:sz w:val="28"/>
          <w:szCs w:val="28"/>
        </w:rPr>
      </w:pPr>
      <w:r w:rsidRPr="00C270D7">
        <w:rPr>
          <w:sz w:val="28"/>
          <w:szCs w:val="28"/>
        </w:rPr>
        <w:t>І. Загальні положення</w:t>
      </w:r>
    </w:p>
    <w:p w14:paraId="473559BD" w14:textId="77777777" w:rsidR="00F85B2C" w:rsidRPr="00C270D7" w:rsidRDefault="007670D8" w:rsidP="00F85B2C">
      <w:pPr>
        <w:shd w:val="clear" w:color="auto" w:fill="FFFFFF"/>
        <w:ind w:firstLine="567"/>
        <w:jc w:val="both"/>
        <w:textAlignment w:val="baseline"/>
        <w:rPr>
          <w:sz w:val="28"/>
          <w:szCs w:val="28"/>
          <w:lang w:val="uk-UA"/>
        </w:rPr>
      </w:pPr>
      <w:r w:rsidRPr="00C270D7">
        <w:rPr>
          <w:sz w:val="28"/>
          <w:szCs w:val="28"/>
          <w:lang w:val="uk-UA"/>
        </w:rPr>
        <w:t>1.</w:t>
      </w:r>
      <w:r w:rsidR="00F85B2C" w:rsidRPr="00C270D7">
        <w:rPr>
          <w:sz w:val="28"/>
          <w:szCs w:val="28"/>
          <w:lang w:val="uk-UA"/>
        </w:rPr>
        <w:t>1.</w:t>
      </w:r>
      <w:r w:rsidRPr="00C270D7">
        <w:rPr>
          <w:sz w:val="28"/>
          <w:szCs w:val="28"/>
          <w:lang w:val="uk-UA"/>
        </w:rPr>
        <w:t xml:space="preserve"> </w:t>
      </w:r>
      <w:r w:rsidR="00F85B2C" w:rsidRPr="00C270D7">
        <w:rPr>
          <w:sz w:val="28"/>
          <w:szCs w:val="28"/>
          <w:lang w:val="uk-UA"/>
        </w:rPr>
        <w:t xml:space="preserve">Відділ «Центр надання адміністративних послуг» </w:t>
      </w:r>
      <w:r w:rsidR="00F4676F">
        <w:rPr>
          <w:sz w:val="28"/>
          <w:szCs w:val="28"/>
          <w:lang w:val="uk-UA"/>
        </w:rPr>
        <w:t xml:space="preserve">Сурсько-Литовської сільської </w:t>
      </w:r>
      <w:r w:rsidR="00F85B2C" w:rsidRPr="00C270D7">
        <w:rPr>
          <w:sz w:val="28"/>
          <w:szCs w:val="28"/>
          <w:lang w:val="uk-UA"/>
        </w:rPr>
        <w:t xml:space="preserve">ради (далі – </w:t>
      </w:r>
      <w:r w:rsidR="0015117E" w:rsidRPr="00C270D7">
        <w:rPr>
          <w:sz w:val="28"/>
          <w:szCs w:val="28"/>
          <w:lang w:val="uk-UA"/>
        </w:rPr>
        <w:t>ЦНАП</w:t>
      </w:r>
      <w:r w:rsidR="00F85B2C" w:rsidRPr="00C270D7">
        <w:rPr>
          <w:sz w:val="28"/>
          <w:szCs w:val="28"/>
          <w:lang w:val="uk-UA"/>
        </w:rPr>
        <w:t xml:space="preserve">) </w:t>
      </w:r>
      <w:r w:rsidR="00D11FCC" w:rsidRPr="00C270D7">
        <w:rPr>
          <w:sz w:val="28"/>
          <w:szCs w:val="28"/>
          <w:lang w:val="uk-UA"/>
        </w:rPr>
        <w:t xml:space="preserve">є самостійним виконавчим органом </w:t>
      </w:r>
      <w:r w:rsidR="008B0064">
        <w:rPr>
          <w:sz w:val="28"/>
          <w:szCs w:val="28"/>
          <w:lang w:val="uk-UA"/>
        </w:rPr>
        <w:t>Сурсько-Литовської сільської</w:t>
      </w:r>
      <w:r w:rsidR="00D11FCC" w:rsidRPr="00C270D7">
        <w:rPr>
          <w:sz w:val="28"/>
          <w:szCs w:val="28"/>
          <w:lang w:val="uk-UA"/>
        </w:rPr>
        <w:t xml:space="preserve">  ради, </w:t>
      </w:r>
      <w:r w:rsidR="00076C51" w:rsidRPr="00C270D7">
        <w:rPr>
          <w:sz w:val="28"/>
          <w:szCs w:val="28"/>
          <w:lang w:val="uk-UA"/>
        </w:rPr>
        <w:t xml:space="preserve">в якому надаються адміністративні послуги згідно з переліком, визначеним відповідно до Закону України «Про адміністративні послуги», </w:t>
      </w:r>
      <w:r w:rsidR="00D11FCC" w:rsidRPr="00C270D7">
        <w:rPr>
          <w:sz w:val="28"/>
          <w:szCs w:val="28"/>
          <w:lang w:val="uk-UA"/>
        </w:rPr>
        <w:t xml:space="preserve">що утворюється </w:t>
      </w:r>
      <w:r w:rsidR="00895FD7">
        <w:rPr>
          <w:sz w:val="28"/>
          <w:szCs w:val="28"/>
          <w:lang w:val="uk-UA"/>
        </w:rPr>
        <w:t>сільсько</w:t>
      </w:r>
      <w:r w:rsidR="00895FD7" w:rsidRPr="00C270D7">
        <w:rPr>
          <w:sz w:val="28"/>
          <w:szCs w:val="28"/>
          <w:lang w:val="uk-UA"/>
        </w:rPr>
        <w:t>ю</w:t>
      </w:r>
      <w:r w:rsidR="00D11FCC" w:rsidRPr="00C270D7">
        <w:rPr>
          <w:sz w:val="28"/>
          <w:szCs w:val="28"/>
          <w:lang w:val="uk-UA"/>
        </w:rPr>
        <w:t xml:space="preserve"> радою</w:t>
      </w:r>
      <w:r w:rsidRPr="00C270D7">
        <w:rPr>
          <w:sz w:val="28"/>
          <w:szCs w:val="28"/>
          <w:lang w:val="uk-UA"/>
        </w:rPr>
        <w:t xml:space="preserve"> </w:t>
      </w:r>
      <w:r w:rsidR="00D11FCC" w:rsidRPr="00C270D7">
        <w:rPr>
          <w:sz w:val="28"/>
          <w:szCs w:val="28"/>
          <w:lang w:val="uk-UA"/>
        </w:rPr>
        <w:t xml:space="preserve">є підзвітним та підконтрольним </w:t>
      </w:r>
      <w:r w:rsidR="008B0064">
        <w:rPr>
          <w:sz w:val="28"/>
          <w:szCs w:val="28"/>
          <w:lang w:val="uk-UA"/>
        </w:rPr>
        <w:t xml:space="preserve">сільській </w:t>
      </w:r>
      <w:r w:rsidR="00D11FCC" w:rsidRPr="00C270D7">
        <w:rPr>
          <w:sz w:val="28"/>
          <w:szCs w:val="28"/>
          <w:lang w:val="uk-UA"/>
        </w:rPr>
        <w:t xml:space="preserve"> раді, підпорядкований </w:t>
      </w:r>
      <w:r w:rsidR="008B0064">
        <w:rPr>
          <w:sz w:val="28"/>
          <w:szCs w:val="28"/>
          <w:lang w:val="uk-UA"/>
        </w:rPr>
        <w:t>сільському</w:t>
      </w:r>
      <w:r w:rsidR="00D11FCC" w:rsidRPr="00C270D7">
        <w:rPr>
          <w:sz w:val="28"/>
          <w:szCs w:val="28"/>
          <w:lang w:val="uk-UA"/>
        </w:rPr>
        <w:t xml:space="preserve"> голові та виконавчому комітету </w:t>
      </w:r>
      <w:r w:rsidR="008B0064">
        <w:rPr>
          <w:sz w:val="28"/>
          <w:szCs w:val="28"/>
          <w:lang w:val="uk-UA"/>
        </w:rPr>
        <w:t>сільської</w:t>
      </w:r>
      <w:r w:rsidR="00D11FCC" w:rsidRPr="00C270D7">
        <w:rPr>
          <w:sz w:val="28"/>
          <w:szCs w:val="28"/>
          <w:lang w:val="uk-UA"/>
        </w:rPr>
        <w:t xml:space="preserve"> ради, з питань здійснення делегованих повноважень підконтрольний відповідним органам виконавчої влади</w:t>
      </w:r>
      <w:r w:rsidR="00F85B2C" w:rsidRPr="00C270D7">
        <w:rPr>
          <w:sz w:val="28"/>
          <w:szCs w:val="28"/>
          <w:lang w:val="uk-UA"/>
        </w:rPr>
        <w:t xml:space="preserve">. </w:t>
      </w:r>
    </w:p>
    <w:p w14:paraId="64C07B21" w14:textId="77777777" w:rsidR="00F85B2C" w:rsidRPr="00C270D7" w:rsidRDefault="0015117E" w:rsidP="00F85B2C">
      <w:pPr>
        <w:shd w:val="clear" w:color="auto" w:fill="FFFFFF"/>
        <w:ind w:firstLine="567"/>
        <w:jc w:val="both"/>
        <w:textAlignment w:val="baseline"/>
        <w:rPr>
          <w:sz w:val="28"/>
          <w:szCs w:val="28"/>
          <w:lang w:val="uk-UA"/>
        </w:rPr>
      </w:pPr>
      <w:r w:rsidRPr="00C270D7">
        <w:rPr>
          <w:sz w:val="28"/>
          <w:szCs w:val="28"/>
          <w:lang w:val="uk-UA"/>
        </w:rPr>
        <w:t xml:space="preserve">ЦНАП </w:t>
      </w:r>
      <w:r w:rsidR="00F85B2C" w:rsidRPr="00C270D7">
        <w:rPr>
          <w:sz w:val="28"/>
          <w:szCs w:val="28"/>
          <w:lang w:val="uk-UA"/>
        </w:rPr>
        <w:t xml:space="preserve">є органом реєстрації, що здійснює реєстрацію, зняття з реєстрації місця проживання особи на території </w:t>
      </w:r>
      <w:r w:rsidR="00F4676F">
        <w:rPr>
          <w:sz w:val="28"/>
          <w:szCs w:val="28"/>
          <w:lang w:val="uk-UA"/>
        </w:rPr>
        <w:t xml:space="preserve">Сурсько-Литовської сільської </w:t>
      </w:r>
      <w:r w:rsidR="00F85B2C" w:rsidRPr="00C270D7">
        <w:rPr>
          <w:sz w:val="28"/>
          <w:szCs w:val="28"/>
          <w:lang w:val="uk-UA"/>
        </w:rPr>
        <w:t xml:space="preserve">територіальної громади, на яку поширюються повноваження </w:t>
      </w:r>
      <w:r w:rsidR="00F4676F">
        <w:rPr>
          <w:sz w:val="28"/>
          <w:szCs w:val="28"/>
          <w:lang w:val="uk-UA"/>
        </w:rPr>
        <w:t xml:space="preserve">Сурсько-Литовської сільської </w:t>
      </w:r>
      <w:r w:rsidR="00F85B2C" w:rsidRPr="00C270D7">
        <w:rPr>
          <w:sz w:val="28"/>
          <w:szCs w:val="28"/>
          <w:lang w:val="uk-UA"/>
        </w:rPr>
        <w:t>ради, згідно з вимогами Закону України «Про свободу пересування та вільний вибір місця проживання».</w:t>
      </w:r>
    </w:p>
    <w:p w14:paraId="4740968D" w14:textId="77777777" w:rsidR="007670D8" w:rsidRPr="00C270D7" w:rsidRDefault="007670D8" w:rsidP="00F85B2C">
      <w:pPr>
        <w:shd w:val="clear" w:color="auto" w:fill="FFFFFF"/>
        <w:ind w:firstLine="567"/>
        <w:jc w:val="both"/>
        <w:textAlignment w:val="baseline"/>
        <w:rPr>
          <w:sz w:val="28"/>
          <w:szCs w:val="28"/>
          <w:lang w:val="uk-UA"/>
        </w:rPr>
      </w:pPr>
      <w:r w:rsidRPr="00C270D7">
        <w:rPr>
          <w:sz w:val="28"/>
          <w:szCs w:val="28"/>
          <w:lang w:val="uk-UA"/>
        </w:rPr>
        <w:t>1.</w:t>
      </w:r>
      <w:r w:rsidR="00F85B2C" w:rsidRPr="00C270D7">
        <w:rPr>
          <w:sz w:val="28"/>
          <w:szCs w:val="28"/>
          <w:lang w:val="uk-UA"/>
        </w:rPr>
        <w:t xml:space="preserve">2. </w:t>
      </w:r>
      <w:r w:rsidR="0015117E" w:rsidRPr="00C270D7">
        <w:rPr>
          <w:sz w:val="28"/>
          <w:szCs w:val="28"/>
          <w:lang w:val="uk-UA"/>
        </w:rPr>
        <w:t xml:space="preserve">ЦНАП </w:t>
      </w:r>
      <w:r w:rsidRPr="00C270D7">
        <w:rPr>
          <w:sz w:val="28"/>
          <w:szCs w:val="28"/>
          <w:lang w:val="uk-UA"/>
        </w:rPr>
        <w:t xml:space="preserve">у своїй діяльності керується Конституцією та законами України, актами Президента України і Кабінету Міністрів України, рішеннями центральних та місцевих органів виконавчої влади, </w:t>
      </w:r>
      <w:r w:rsidR="00F4676F">
        <w:rPr>
          <w:sz w:val="28"/>
          <w:szCs w:val="28"/>
          <w:lang w:val="uk-UA"/>
        </w:rPr>
        <w:t xml:space="preserve">Сурсько-Литовської сільської </w:t>
      </w:r>
      <w:r w:rsidRPr="00C270D7">
        <w:rPr>
          <w:sz w:val="28"/>
          <w:szCs w:val="28"/>
          <w:lang w:val="uk-UA"/>
        </w:rPr>
        <w:t xml:space="preserve">ради, розпорядженнями </w:t>
      </w:r>
      <w:r w:rsidR="00895FD7">
        <w:rPr>
          <w:sz w:val="28"/>
          <w:szCs w:val="28"/>
          <w:lang w:val="uk-UA"/>
        </w:rPr>
        <w:t>Сурсько-Литовського сільського</w:t>
      </w:r>
      <w:r w:rsidRPr="00C270D7">
        <w:rPr>
          <w:sz w:val="28"/>
          <w:szCs w:val="28"/>
          <w:lang w:val="uk-UA"/>
        </w:rPr>
        <w:t xml:space="preserve"> голови, цим Положенням.</w:t>
      </w:r>
    </w:p>
    <w:p w14:paraId="13DC78D7" w14:textId="77777777" w:rsidR="007670D8" w:rsidRPr="00C270D7" w:rsidRDefault="007670D8" w:rsidP="007670D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 xml:space="preserve">1.3. Засновником </w:t>
      </w:r>
      <w:r w:rsidR="0015117E" w:rsidRPr="00C270D7">
        <w:rPr>
          <w:sz w:val="28"/>
          <w:szCs w:val="28"/>
        </w:rPr>
        <w:t xml:space="preserve">ЦНАПу </w:t>
      </w:r>
      <w:r w:rsidRPr="00C270D7">
        <w:rPr>
          <w:sz w:val="28"/>
          <w:szCs w:val="28"/>
        </w:rPr>
        <w:t xml:space="preserve">є: </w:t>
      </w:r>
      <w:r w:rsidR="008B0064">
        <w:rPr>
          <w:sz w:val="28"/>
          <w:szCs w:val="28"/>
        </w:rPr>
        <w:t>Сурсько-Литовська сільська</w:t>
      </w:r>
      <w:r w:rsidRPr="00C270D7">
        <w:rPr>
          <w:sz w:val="28"/>
          <w:szCs w:val="28"/>
        </w:rPr>
        <w:t xml:space="preserve">  рада.</w:t>
      </w:r>
    </w:p>
    <w:p w14:paraId="0C148CE0" w14:textId="77777777" w:rsidR="007670D8" w:rsidRPr="00C270D7" w:rsidRDefault="007670D8" w:rsidP="007670D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 xml:space="preserve">1.4. Повна назва </w:t>
      </w:r>
      <w:r w:rsidR="0015117E" w:rsidRPr="00C270D7">
        <w:rPr>
          <w:sz w:val="28"/>
          <w:szCs w:val="28"/>
        </w:rPr>
        <w:t>ЦНАПу</w:t>
      </w:r>
      <w:r w:rsidRPr="00C270D7">
        <w:rPr>
          <w:sz w:val="28"/>
          <w:szCs w:val="28"/>
        </w:rPr>
        <w:t xml:space="preserve">: Відділ </w:t>
      </w:r>
      <w:r w:rsidRPr="00C270D7">
        <w:rPr>
          <w:bCs/>
          <w:sz w:val="28"/>
          <w:szCs w:val="28"/>
        </w:rPr>
        <w:t xml:space="preserve">«Центр надання адміністративних послуг» </w:t>
      </w:r>
      <w:r w:rsidR="008B0064">
        <w:rPr>
          <w:bCs/>
          <w:sz w:val="28"/>
          <w:szCs w:val="28"/>
        </w:rPr>
        <w:t>Сурсько-Литовської сільської</w:t>
      </w:r>
      <w:r w:rsidRPr="00C270D7">
        <w:rPr>
          <w:bCs/>
          <w:sz w:val="28"/>
          <w:szCs w:val="28"/>
        </w:rPr>
        <w:t xml:space="preserve">  ради</w:t>
      </w:r>
      <w:r w:rsidRPr="00C270D7">
        <w:rPr>
          <w:sz w:val="28"/>
          <w:szCs w:val="28"/>
        </w:rPr>
        <w:t>.</w:t>
      </w:r>
    </w:p>
    <w:p w14:paraId="0B6D2CC5" w14:textId="77777777" w:rsidR="007670D8" w:rsidRPr="00C270D7" w:rsidRDefault="007670D8" w:rsidP="007670D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 xml:space="preserve">1.5. Скорочена назва </w:t>
      </w:r>
      <w:r w:rsidR="0015117E" w:rsidRPr="00C270D7">
        <w:rPr>
          <w:sz w:val="28"/>
          <w:szCs w:val="28"/>
        </w:rPr>
        <w:t>ЦНАПу</w:t>
      </w:r>
      <w:r w:rsidRPr="00C270D7">
        <w:rPr>
          <w:sz w:val="28"/>
          <w:szCs w:val="28"/>
        </w:rPr>
        <w:t xml:space="preserve">: Відділ «ЦНАП» </w:t>
      </w:r>
      <w:r w:rsidR="00F4676F">
        <w:rPr>
          <w:sz w:val="28"/>
          <w:szCs w:val="28"/>
        </w:rPr>
        <w:t xml:space="preserve">Сурсько-Литовської сільської </w:t>
      </w:r>
      <w:r w:rsidRPr="00C270D7">
        <w:rPr>
          <w:sz w:val="28"/>
          <w:szCs w:val="28"/>
        </w:rPr>
        <w:t>ради.</w:t>
      </w:r>
    </w:p>
    <w:p w14:paraId="765B284D" w14:textId="77777777" w:rsidR="007670D8" w:rsidRPr="00C270D7" w:rsidRDefault="007670D8" w:rsidP="007670D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1.6. Юридична адреса відділу: </w:t>
      </w:r>
      <w:r w:rsidRPr="00C270D7">
        <w:rPr>
          <w:bCs/>
          <w:sz w:val="28"/>
          <w:szCs w:val="28"/>
        </w:rPr>
        <w:t>52300,</w:t>
      </w:r>
      <w:r w:rsidR="00E262CD" w:rsidRPr="00C270D7">
        <w:rPr>
          <w:bCs/>
          <w:sz w:val="28"/>
          <w:szCs w:val="28"/>
        </w:rPr>
        <w:t xml:space="preserve"> </w:t>
      </w:r>
      <w:r w:rsidRPr="00C270D7">
        <w:rPr>
          <w:bCs/>
          <w:sz w:val="28"/>
          <w:szCs w:val="28"/>
        </w:rPr>
        <w:t xml:space="preserve">Дніпропетровська область, </w:t>
      </w:r>
      <w:r w:rsidR="00CA2DAF">
        <w:rPr>
          <w:bCs/>
          <w:sz w:val="28"/>
          <w:szCs w:val="28"/>
        </w:rPr>
        <w:t>Дніпровський район, с. Сурсько-Литовське</w:t>
      </w:r>
      <w:r w:rsidRPr="00C270D7">
        <w:rPr>
          <w:bCs/>
          <w:sz w:val="28"/>
          <w:szCs w:val="28"/>
        </w:rPr>
        <w:t>,  вул. Центральна, 1</w:t>
      </w:r>
      <w:r w:rsidR="00CA2DAF">
        <w:rPr>
          <w:bCs/>
          <w:sz w:val="28"/>
          <w:szCs w:val="28"/>
        </w:rPr>
        <w:t>0б.</w:t>
      </w:r>
    </w:p>
    <w:p w14:paraId="22260EA8" w14:textId="77777777" w:rsidR="007670D8" w:rsidRPr="00C270D7" w:rsidRDefault="007670D8" w:rsidP="007670D8">
      <w:pPr>
        <w:pStyle w:val="a6"/>
        <w:shd w:val="clear" w:color="auto" w:fill="FFFFFF"/>
        <w:spacing w:before="0" w:beforeAutospacing="0" w:after="0" w:afterAutospacing="0"/>
        <w:ind w:firstLine="709"/>
        <w:jc w:val="both"/>
        <w:textAlignment w:val="baseline"/>
        <w:rPr>
          <w:sz w:val="28"/>
          <w:szCs w:val="28"/>
        </w:rPr>
      </w:pPr>
      <w:r w:rsidRPr="00C270D7">
        <w:rPr>
          <w:bCs/>
          <w:sz w:val="28"/>
          <w:szCs w:val="28"/>
        </w:rPr>
        <w:t xml:space="preserve">1.7. </w:t>
      </w:r>
      <w:r w:rsidR="0015117E" w:rsidRPr="00C270D7">
        <w:rPr>
          <w:sz w:val="28"/>
          <w:szCs w:val="28"/>
        </w:rPr>
        <w:t xml:space="preserve">ЦНАП </w:t>
      </w:r>
      <w:r w:rsidRPr="00C270D7">
        <w:rPr>
          <w:sz w:val="28"/>
          <w:szCs w:val="28"/>
        </w:rPr>
        <w:t>є юридичною особою публічного права, має самостійний баланс, рахунки в органах Державної казначейської служби України, в установах банків, печатку із зображенням Державного Герба України та своїм найменуванням, власні бланки, кутовий штамп та штампи, передбачені діловодством</w:t>
      </w:r>
      <w:r w:rsidR="00D221DF" w:rsidRPr="00C270D7">
        <w:rPr>
          <w:sz w:val="28"/>
          <w:szCs w:val="28"/>
        </w:rPr>
        <w:t>, інші печатки, передбачені законодавством</w:t>
      </w:r>
      <w:r w:rsidRPr="00C270D7">
        <w:rPr>
          <w:sz w:val="28"/>
          <w:szCs w:val="28"/>
        </w:rPr>
        <w:t>.</w:t>
      </w:r>
    </w:p>
    <w:p w14:paraId="290D0019" w14:textId="77777777" w:rsidR="007670D8" w:rsidRPr="00C270D7" w:rsidRDefault="007670D8" w:rsidP="007670D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 xml:space="preserve">1.8. </w:t>
      </w:r>
      <w:r w:rsidR="0015117E" w:rsidRPr="00C270D7">
        <w:rPr>
          <w:sz w:val="28"/>
          <w:szCs w:val="28"/>
        </w:rPr>
        <w:t xml:space="preserve">ЦНАП </w:t>
      </w:r>
      <w:r w:rsidRPr="00C270D7">
        <w:rPr>
          <w:sz w:val="28"/>
          <w:szCs w:val="28"/>
        </w:rPr>
        <w:t>фінансується за рахунок коштів с</w:t>
      </w:r>
      <w:r w:rsidR="00CA2DAF">
        <w:rPr>
          <w:sz w:val="28"/>
          <w:szCs w:val="28"/>
        </w:rPr>
        <w:t>ільського</w:t>
      </w:r>
      <w:r w:rsidRPr="00C270D7">
        <w:rPr>
          <w:sz w:val="28"/>
          <w:szCs w:val="28"/>
        </w:rPr>
        <w:t xml:space="preserve"> бюджету, інших джерел державного бюджету, передбачених чинним законодавством. </w:t>
      </w:r>
    </w:p>
    <w:p w14:paraId="72C99A58" w14:textId="77777777" w:rsidR="007670D8" w:rsidRPr="00C270D7" w:rsidRDefault="007670D8" w:rsidP="007670D8">
      <w:pPr>
        <w:pStyle w:val="a6"/>
        <w:shd w:val="clear" w:color="auto" w:fill="FFFFFF"/>
        <w:spacing w:before="0" w:beforeAutospacing="0" w:after="0" w:afterAutospacing="0"/>
        <w:ind w:firstLine="709"/>
        <w:jc w:val="both"/>
        <w:textAlignment w:val="baseline"/>
        <w:rPr>
          <w:sz w:val="28"/>
          <w:szCs w:val="28"/>
        </w:rPr>
      </w:pPr>
      <w:r w:rsidRPr="00C270D7">
        <w:rPr>
          <w:sz w:val="28"/>
          <w:szCs w:val="28"/>
        </w:rPr>
        <w:lastRenderedPageBreak/>
        <w:t xml:space="preserve">1.9. Майно, яке перебуває в користуванні </w:t>
      </w:r>
      <w:r w:rsidR="0015117E" w:rsidRPr="00C270D7">
        <w:rPr>
          <w:sz w:val="28"/>
          <w:szCs w:val="28"/>
        </w:rPr>
        <w:t>ЦНАПу</w:t>
      </w:r>
      <w:r w:rsidRPr="00C270D7">
        <w:rPr>
          <w:sz w:val="28"/>
          <w:szCs w:val="28"/>
        </w:rPr>
        <w:t xml:space="preserve">, є комунальною власністю територіальної громади </w:t>
      </w:r>
      <w:r w:rsidR="00F4676F">
        <w:rPr>
          <w:sz w:val="28"/>
          <w:szCs w:val="28"/>
        </w:rPr>
        <w:t xml:space="preserve">Сурсько-Литовської сільської </w:t>
      </w:r>
      <w:r w:rsidRPr="00C270D7">
        <w:rPr>
          <w:sz w:val="28"/>
          <w:szCs w:val="28"/>
        </w:rPr>
        <w:t>ради та закріплене за ним на праві оперативного управління.</w:t>
      </w:r>
    </w:p>
    <w:p w14:paraId="3B3304F3" w14:textId="77777777" w:rsidR="007670D8" w:rsidRPr="00C270D7" w:rsidRDefault="007670D8" w:rsidP="007670D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 xml:space="preserve">1.10. Кошториси та штатні розписи </w:t>
      </w:r>
      <w:r w:rsidR="0015117E" w:rsidRPr="00C270D7">
        <w:rPr>
          <w:sz w:val="28"/>
          <w:szCs w:val="28"/>
        </w:rPr>
        <w:t xml:space="preserve">ЦНАПу </w:t>
      </w:r>
      <w:r w:rsidRPr="00C270D7">
        <w:rPr>
          <w:sz w:val="28"/>
          <w:szCs w:val="28"/>
        </w:rPr>
        <w:t>затверджує с</w:t>
      </w:r>
      <w:r w:rsidR="00CA2DAF">
        <w:rPr>
          <w:sz w:val="28"/>
          <w:szCs w:val="28"/>
        </w:rPr>
        <w:t>есія сільської ради</w:t>
      </w:r>
      <w:r w:rsidRPr="00C270D7">
        <w:rPr>
          <w:sz w:val="28"/>
          <w:szCs w:val="28"/>
        </w:rPr>
        <w:t xml:space="preserve">. </w:t>
      </w:r>
    </w:p>
    <w:p w14:paraId="2F51B62B" w14:textId="77777777" w:rsidR="00E2694C" w:rsidRPr="00C270D7" w:rsidRDefault="007670D8" w:rsidP="00CA2DAF">
      <w:pPr>
        <w:pStyle w:val="a6"/>
        <w:shd w:val="clear" w:color="auto" w:fill="FFFFFF"/>
        <w:spacing w:before="0" w:beforeAutospacing="0" w:after="0" w:afterAutospacing="0"/>
        <w:ind w:firstLine="709"/>
        <w:jc w:val="both"/>
        <w:textAlignment w:val="baseline"/>
        <w:rPr>
          <w:sz w:val="28"/>
          <w:szCs w:val="28"/>
        </w:rPr>
      </w:pPr>
      <w:r w:rsidRPr="00C270D7">
        <w:rPr>
          <w:sz w:val="28"/>
          <w:szCs w:val="28"/>
        </w:rPr>
        <w:t xml:space="preserve">1.11. </w:t>
      </w:r>
      <w:r w:rsidR="00E2694C" w:rsidRPr="00C270D7">
        <w:rPr>
          <w:sz w:val="28"/>
          <w:szCs w:val="28"/>
        </w:rPr>
        <w:t xml:space="preserve">У </w:t>
      </w:r>
      <w:r w:rsidR="0015117E" w:rsidRPr="00C270D7">
        <w:rPr>
          <w:sz w:val="28"/>
          <w:szCs w:val="28"/>
        </w:rPr>
        <w:t xml:space="preserve">ЦНАПі </w:t>
      </w:r>
      <w:r w:rsidR="00E2694C" w:rsidRPr="00C270D7">
        <w:rPr>
          <w:sz w:val="28"/>
          <w:szCs w:val="28"/>
        </w:rPr>
        <w:t>адміністративні послуги надаються адміністраторами, у тому числі шляхом їх взаємодії з суб’єктами надання адміністративних послуг.</w:t>
      </w:r>
    </w:p>
    <w:p w14:paraId="6CC66BEE" w14:textId="77777777" w:rsidR="00E2694C" w:rsidRPr="00C270D7" w:rsidRDefault="00E2694C" w:rsidP="00E2694C">
      <w:pPr>
        <w:shd w:val="clear" w:color="auto" w:fill="FFFFFF"/>
        <w:ind w:firstLine="567"/>
        <w:jc w:val="both"/>
        <w:textAlignment w:val="baseline"/>
        <w:rPr>
          <w:sz w:val="28"/>
          <w:szCs w:val="28"/>
          <w:lang w:val="uk-UA"/>
        </w:rPr>
      </w:pPr>
      <w:r w:rsidRPr="00C270D7">
        <w:rPr>
          <w:sz w:val="28"/>
          <w:szCs w:val="28"/>
          <w:lang w:val="uk-UA"/>
        </w:rPr>
        <w:t xml:space="preserve">Перелік адміністративних послуг, які надаються через </w:t>
      </w:r>
      <w:r w:rsidR="0015117E" w:rsidRPr="00C270D7">
        <w:rPr>
          <w:sz w:val="28"/>
          <w:szCs w:val="28"/>
          <w:lang w:val="uk-UA"/>
        </w:rPr>
        <w:t>ЦНАП</w:t>
      </w:r>
      <w:r w:rsidRPr="00C270D7">
        <w:rPr>
          <w:sz w:val="28"/>
          <w:szCs w:val="28"/>
          <w:lang w:val="uk-UA"/>
        </w:rPr>
        <w:t xml:space="preserve">, визначається </w:t>
      </w:r>
      <w:r w:rsidR="00CA2DAF">
        <w:rPr>
          <w:sz w:val="28"/>
          <w:szCs w:val="28"/>
          <w:lang w:val="uk-UA"/>
        </w:rPr>
        <w:t xml:space="preserve">Сурсько-Литовською сільською </w:t>
      </w:r>
      <w:r w:rsidRPr="00C270D7">
        <w:rPr>
          <w:sz w:val="28"/>
          <w:szCs w:val="28"/>
          <w:lang w:val="uk-UA"/>
        </w:rPr>
        <w:t xml:space="preserve"> радою.</w:t>
      </w:r>
    </w:p>
    <w:p w14:paraId="13278146" w14:textId="77777777" w:rsidR="004429A9" w:rsidRPr="00C270D7" w:rsidRDefault="004429A9" w:rsidP="004429A9">
      <w:pPr>
        <w:shd w:val="clear" w:color="auto" w:fill="FFFFFF"/>
        <w:ind w:firstLine="567"/>
        <w:jc w:val="both"/>
        <w:textAlignment w:val="baseline"/>
        <w:rPr>
          <w:sz w:val="28"/>
          <w:szCs w:val="28"/>
          <w:lang w:val="uk-UA"/>
        </w:rPr>
      </w:pPr>
      <w:r w:rsidRPr="00C270D7">
        <w:rPr>
          <w:sz w:val="28"/>
          <w:szCs w:val="28"/>
          <w:lang w:val="uk-UA"/>
        </w:rPr>
        <w:t>1.1</w:t>
      </w:r>
      <w:r w:rsidR="00CA2DAF">
        <w:rPr>
          <w:sz w:val="28"/>
          <w:szCs w:val="28"/>
          <w:lang w:val="uk-UA"/>
        </w:rPr>
        <w:t>2</w:t>
      </w:r>
      <w:r w:rsidRPr="00C270D7">
        <w:rPr>
          <w:sz w:val="28"/>
          <w:szCs w:val="28"/>
          <w:lang w:val="uk-UA"/>
        </w:rPr>
        <w:t>. Графік роботи ЦНАПу</w:t>
      </w:r>
      <w:r w:rsidR="00CA2DAF">
        <w:rPr>
          <w:sz w:val="28"/>
          <w:szCs w:val="28"/>
          <w:lang w:val="uk-UA"/>
        </w:rPr>
        <w:t xml:space="preserve"> </w:t>
      </w:r>
      <w:r w:rsidRPr="00C270D7">
        <w:rPr>
          <w:sz w:val="28"/>
          <w:szCs w:val="28"/>
          <w:lang w:val="uk-UA"/>
        </w:rPr>
        <w:t xml:space="preserve">затверджуються рішенням </w:t>
      </w:r>
      <w:r w:rsidR="00F4676F">
        <w:rPr>
          <w:sz w:val="28"/>
          <w:szCs w:val="28"/>
          <w:lang w:val="uk-UA"/>
        </w:rPr>
        <w:t xml:space="preserve">Сурсько-Литовської сільської </w:t>
      </w:r>
      <w:r w:rsidRPr="00C270D7">
        <w:rPr>
          <w:sz w:val="28"/>
          <w:szCs w:val="28"/>
          <w:lang w:val="uk-UA"/>
        </w:rPr>
        <w:t>ради.</w:t>
      </w:r>
    </w:p>
    <w:p w14:paraId="6D971EFD" w14:textId="77777777" w:rsidR="004429A9" w:rsidRPr="00C270D7" w:rsidRDefault="004429A9" w:rsidP="004429A9">
      <w:pPr>
        <w:shd w:val="clear" w:color="auto" w:fill="FFFFFF"/>
        <w:ind w:firstLine="567"/>
        <w:jc w:val="both"/>
        <w:textAlignment w:val="baseline"/>
        <w:rPr>
          <w:sz w:val="28"/>
          <w:szCs w:val="28"/>
          <w:lang w:val="uk-UA"/>
        </w:rPr>
      </w:pPr>
      <w:r w:rsidRPr="00C270D7">
        <w:rPr>
          <w:sz w:val="28"/>
          <w:szCs w:val="28"/>
          <w:lang w:val="uk-UA"/>
        </w:rPr>
        <w:t xml:space="preserve">Час прийому суб’єктів звернень є загальним (єдиним) для всіх адміністративних послуг, що надаються через ЦНАП, і становить не менш як п’ять днів на тиждень та сім годин на день. </w:t>
      </w:r>
      <w:r w:rsidR="00AD32DA" w:rsidRPr="00C270D7">
        <w:rPr>
          <w:sz w:val="28"/>
          <w:szCs w:val="28"/>
          <w:lang w:val="uk-UA"/>
        </w:rPr>
        <w:t>При цьому прийом суб’єктів звернень здійснюється без перерви на обід та не менш як один день на тиждень до 20-ї години.</w:t>
      </w:r>
    </w:p>
    <w:p w14:paraId="598CB177" w14:textId="77777777" w:rsidR="00FA5DCC" w:rsidRPr="00C270D7" w:rsidRDefault="00FA5DCC" w:rsidP="007670D8">
      <w:pPr>
        <w:pStyle w:val="a6"/>
        <w:shd w:val="clear" w:color="auto" w:fill="FFFFFF"/>
        <w:spacing w:before="0" w:beforeAutospacing="0" w:after="0" w:afterAutospacing="0"/>
        <w:ind w:firstLine="709"/>
        <w:jc w:val="both"/>
        <w:textAlignment w:val="baseline"/>
        <w:rPr>
          <w:sz w:val="28"/>
          <w:szCs w:val="28"/>
        </w:rPr>
      </w:pPr>
    </w:p>
    <w:p w14:paraId="05810F41" w14:textId="77777777" w:rsidR="00D221DF" w:rsidRPr="00C270D7" w:rsidRDefault="00D221DF" w:rsidP="00D221DF">
      <w:pPr>
        <w:pStyle w:val="a6"/>
        <w:shd w:val="clear" w:color="auto" w:fill="FFFFFF"/>
        <w:spacing w:before="0" w:beforeAutospacing="0" w:after="0" w:afterAutospacing="0"/>
        <w:jc w:val="center"/>
        <w:textAlignment w:val="baseline"/>
        <w:rPr>
          <w:sz w:val="28"/>
          <w:szCs w:val="28"/>
        </w:rPr>
      </w:pPr>
      <w:r w:rsidRPr="00C270D7">
        <w:rPr>
          <w:sz w:val="28"/>
          <w:szCs w:val="28"/>
        </w:rPr>
        <w:t>ІІ. Основні завдання</w:t>
      </w:r>
      <w:r w:rsidR="00523E52" w:rsidRPr="00C270D7">
        <w:rPr>
          <w:sz w:val="28"/>
          <w:szCs w:val="28"/>
        </w:rPr>
        <w:t xml:space="preserve"> та функції</w:t>
      </w:r>
    </w:p>
    <w:p w14:paraId="4332EF1B" w14:textId="77777777" w:rsidR="00F85B2C" w:rsidRPr="00C270D7" w:rsidRDefault="0085135F" w:rsidP="00F85B2C">
      <w:pPr>
        <w:shd w:val="clear" w:color="auto" w:fill="FFFFFF"/>
        <w:ind w:firstLine="567"/>
        <w:jc w:val="both"/>
        <w:textAlignment w:val="baseline"/>
        <w:rPr>
          <w:sz w:val="28"/>
          <w:szCs w:val="28"/>
          <w:lang w:val="uk-UA"/>
        </w:rPr>
      </w:pPr>
      <w:r w:rsidRPr="00C270D7">
        <w:rPr>
          <w:sz w:val="28"/>
          <w:szCs w:val="28"/>
          <w:lang w:val="uk-UA"/>
        </w:rPr>
        <w:t>2</w:t>
      </w:r>
      <w:r w:rsidR="00F85B2C" w:rsidRPr="00C270D7">
        <w:rPr>
          <w:sz w:val="28"/>
          <w:szCs w:val="28"/>
          <w:lang w:val="uk-UA"/>
        </w:rPr>
        <w:t>.</w:t>
      </w:r>
      <w:r w:rsidRPr="00C270D7">
        <w:rPr>
          <w:sz w:val="28"/>
          <w:szCs w:val="28"/>
          <w:lang w:val="uk-UA"/>
        </w:rPr>
        <w:t>1</w:t>
      </w:r>
      <w:r w:rsidR="00F85B2C" w:rsidRPr="00C270D7">
        <w:rPr>
          <w:sz w:val="28"/>
          <w:szCs w:val="28"/>
          <w:lang w:val="uk-UA"/>
        </w:rPr>
        <w:t xml:space="preserve"> Основними завданнями </w:t>
      </w:r>
      <w:r w:rsidR="0015117E" w:rsidRPr="00C270D7">
        <w:rPr>
          <w:sz w:val="28"/>
          <w:szCs w:val="28"/>
          <w:lang w:val="uk-UA"/>
        </w:rPr>
        <w:t xml:space="preserve">ЦНАПу </w:t>
      </w:r>
      <w:r w:rsidR="00F85B2C" w:rsidRPr="00C270D7">
        <w:rPr>
          <w:sz w:val="28"/>
          <w:szCs w:val="28"/>
          <w:lang w:val="uk-UA"/>
        </w:rPr>
        <w:t>є:</w:t>
      </w:r>
    </w:p>
    <w:p w14:paraId="140BA505"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1) організація надання адміністративних послуг у найкоротший строк та за мінімальної кількості відвідувань фізичних та юридичних осіб (далі – суб’єктів звернень);</w:t>
      </w:r>
    </w:p>
    <w:p w14:paraId="1DC66BDD"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2) спрощення процедури отримання адміністративних послуг та поліпшення якості їх надання;</w:t>
      </w:r>
    </w:p>
    <w:p w14:paraId="6024B5DB"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3) забезпечення інформування суб’єктів звернень про вимоги та порядок надання адміністративних послуг, що надаються через адміністратора;</w:t>
      </w:r>
    </w:p>
    <w:p w14:paraId="7B6171B7"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4) здійснення реєстрації/зняття з реєстрації місця проживання/перебування осіб;</w:t>
      </w:r>
    </w:p>
    <w:p w14:paraId="64546D8B"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5) формування та ведення в електронній формі</w:t>
      </w:r>
      <w:r w:rsidR="00E2694C" w:rsidRPr="00C270D7">
        <w:rPr>
          <w:sz w:val="28"/>
          <w:szCs w:val="28"/>
          <w:lang w:val="uk-UA"/>
        </w:rPr>
        <w:t xml:space="preserve"> реєстру територіальної громади.</w:t>
      </w:r>
    </w:p>
    <w:p w14:paraId="15FB5546" w14:textId="77777777" w:rsidR="00E2694C" w:rsidRPr="00C270D7" w:rsidRDefault="00E2694C" w:rsidP="00F85B2C">
      <w:pPr>
        <w:shd w:val="clear" w:color="auto" w:fill="FFFFFF"/>
        <w:ind w:firstLine="567"/>
        <w:jc w:val="both"/>
        <w:textAlignment w:val="baseline"/>
        <w:rPr>
          <w:sz w:val="28"/>
          <w:szCs w:val="28"/>
          <w:lang w:val="uk-UA"/>
        </w:rPr>
      </w:pPr>
      <w:r w:rsidRPr="00C270D7">
        <w:rPr>
          <w:sz w:val="28"/>
          <w:szCs w:val="28"/>
          <w:lang w:val="uk-UA"/>
        </w:rPr>
        <w:t xml:space="preserve">2.2. Надання адміністративних послуг, суб’єктом надання яких є </w:t>
      </w:r>
      <w:r w:rsidR="00CA2DAF">
        <w:rPr>
          <w:sz w:val="28"/>
          <w:szCs w:val="28"/>
          <w:lang w:val="uk-UA"/>
        </w:rPr>
        <w:t>Сурсько-Литовська сільська рад</w:t>
      </w:r>
      <w:r w:rsidR="00895FD7">
        <w:rPr>
          <w:sz w:val="28"/>
          <w:szCs w:val="28"/>
          <w:lang w:val="uk-UA"/>
        </w:rPr>
        <w:t>а</w:t>
      </w:r>
      <w:r w:rsidRPr="00C270D7">
        <w:rPr>
          <w:sz w:val="28"/>
          <w:szCs w:val="28"/>
          <w:lang w:val="uk-UA"/>
        </w:rPr>
        <w:t xml:space="preserve"> (її виконавчі органи або посадові особи), здійснюється виключно через </w:t>
      </w:r>
      <w:r w:rsidR="0015117E" w:rsidRPr="00C270D7">
        <w:rPr>
          <w:sz w:val="28"/>
          <w:szCs w:val="28"/>
          <w:lang w:val="uk-UA"/>
        </w:rPr>
        <w:t>ЦНАП</w:t>
      </w:r>
      <w:r w:rsidRPr="00C270D7">
        <w:rPr>
          <w:sz w:val="28"/>
          <w:szCs w:val="28"/>
          <w:lang w:val="uk-UA"/>
        </w:rPr>
        <w:t>.</w:t>
      </w:r>
    </w:p>
    <w:p w14:paraId="660327DB"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 xml:space="preserve">Через </w:t>
      </w:r>
      <w:r w:rsidR="0015117E" w:rsidRPr="00C270D7">
        <w:rPr>
          <w:sz w:val="28"/>
          <w:szCs w:val="28"/>
          <w:lang w:val="uk-UA"/>
        </w:rPr>
        <w:t xml:space="preserve">ЦНАП </w:t>
      </w:r>
      <w:r w:rsidRPr="00C270D7">
        <w:rPr>
          <w:sz w:val="28"/>
          <w:szCs w:val="28"/>
          <w:lang w:val="uk-UA"/>
        </w:rPr>
        <w:t xml:space="preserve">обов’язково надаються адміністративні послуги органів виконавчої влади (територіальних органів/підрозділів центральних органів виконавчої влади) та адміністративні послуги, що надаються </w:t>
      </w:r>
      <w:r w:rsidR="00CA2DAF">
        <w:rPr>
          <w:sz w:val="28"/>
          <w:szCs w:val="28"/>
          <w:lang w:val="uk-UA"/>
        </w:rPr>
        <w:t>сільською</w:t>
      </w:r>
      <w:r w:rsidRPr="00C270D7">
        <w:rPr>
          <w:sz w:val="28"/>
          <w:szCs w:val="28"/>
          <w:lang w:val="uk-UA"/>
        </w:rPr>
        <w:t xml:space="preserve"> радою у порядку виконання делегованих повноважень, перелік яких затверджується Кабінетом Міністрів України.</w:t>
      </w:r>
    </w:p>
    <w:p w14:paraId="221CFD10"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До адміністративних послуг також прирівнюється надання витягів та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w:t>
      </w:r>
    </w:p>
    <w:p w14:paraId="4D2515FE" w14:textId="77777777" w:rsidR="00F85B2C" w:rsidRPr="00C270D7" w:rsidRDefault="001E1E6D" w:rsidP="00F85B2C">
      <w:pPr>
        <w:shd w:val="clear" w:color="auto" w:fill="FFFFFF"/>
        <w:ind w:firstLine="567"/>
        <w:jc w:val="both"/>
        <w:textAlignment w:val="baseline"/>
        <w:rPr>
          <w:sz w:val="28"/>
          <w:szCs w:val="28"/>
          <w:lang w:val="uk-UA"/>
        </w:rPr>
      </w:pPr>
      <w:r w:rsidRPr="00C270D7">
        <w:rPr>
          <w:sz w:val="28"/>
          <w:szCs w:val="28"/>
          <w:lang w:val="uk-UA"/>
        </w:rPr>
        <w:lastRenderedPageBreak/>
        <w:t>2</w:t>
      </w:r>
      <w:r w:rsidR="00F85B2C" w:rsidRPr="00C270D7">
        <w:rPr>
          <w:sz w:val="28"/>
          <w:szCs w:val="28"/>
          <w:lang w:val="uk-UA"/>
        </w:rPr>
        <w:t>.</w:t>
      </w:r>
      <w:r w:rsidRPr="00C270D7">
        <w:rPr>
          <w:sz w:val="28"/>
          <w:szCs w:val="28"/>
          <w:lang w:val="uk-UA"/>
        </w:rPr>
        <w:t>4</w:t>
      </w:r>
      <w:r w:rsidR="00F85B2C" w:rsidRPr="00C270D7">
        <w:rPr>
          <w:sz w:val="28"/>
          <w:szCs w:val="28"/>
          <w:lang w:val="uk-UA"/>
        </w:rPr>
        <w:t xml:space="preserve"> Суб’єктам надання адміністративних послуг забороняється приймати заяви, видавати суб’єктам звернень оформлені результати надання адміністративних послуг (у тому числі рішень про відмову в наданні адміністративних послуг) поза </w:t>
      </w:r>
      <w:r w:rsidR="0015117E" w:rsidRPr="00C270D7">
        <w:rPr>
          <w:sz w:val="28"/>
          <w:szCs w:val="28"/>
          <w:lang w:val="uk-UA"/>
        </w:rPr>
        <w:t>ЦНАПом</w:t>
      </w:r>
      <w:r w:rsidR="00F85B2C" w:rsidRPr="00C270D7">
        <w:rPr>
          <w:sz w:val="28"/>
          <w:szCs w:val="28"/>
          <w:lang w:val="uk-UA"/>
        </w:rPr>
        <w:t xml:space="preserve">, крім випадків подання заяв з використанням Єдиного державного </w:t>
      </w:r>
      <w:r w:rsidR="00895FD7" w:rsidRPr="00C270D7">
        <w:rPr>
          <w:sz w:val="28"/>
          <w:szCs w:val="28"/>
          <w:lang w:val="uk-UA"/>
        </w:rPr>
        <w:t>веб порталу</w:t>
      </w:r>
      <w:r w:rsidR="00F85B2C" w:rsidRPr="00C270D7">
        <w:rPr>
          <w:sz w:val="28"/>
          <w:szCs w:val="28"/>
          <w:lang w:val="uk-UA"/>
        </w:rPr>
        <w:t xml:space="preserve"> електронних послуг.</w:t>
      </w:r>
    </w:p>
    <w:p w14:paraId="22C9A08B" w14:textId="77777777" w:rsidR="00F85B2C" w:rsidRPr="00C270D7" w:rsidRDefault="001E1E6D" w:rsidP="00F85B2C">
      <w:pPr>
        <w:shd w:val="clear" w:color="auto" w:fill="FFFFFF"/>
        <w:ind w:firstLine="567"/>
        <w:jc w:val="both"/>
        <w:textAlignment w:val="baseline"/>
        <w:rPr>
          <w:sz w:val="28"/>
          <w:szCs w:val="28"/>
          <w:lang w:val="uk-UA"/>
        </w:rPr>
      </w:pPr>
      <w:r w:rsidRPr="00C270D7">
        <w:rPr>
          <w:sz w:val="28"/>
          <w:szCs w:val="28"/>
          <w:lang w:val="uk-UA"/>
        </w:rPr>
        <w:t>2.5</w:t>
      </w:r>
      <w:r w:rsidR="00F85B2C" w:rsidRPr="00C270D7">
        <w:rPr>
          <w:sz w:val="28"/>
          <w:szCs w:val="28"/>
          <w:lang w:val="uk-UA"/>
        </w:rPr>
        <w:t xml:space="preserve">. У </w:t>
      </w:r>
      <w:r w:rsidR="0015117E" w:rsidRPr="00C270D7">
        <w:rPr>
          <w:sz w:val="28"/>
          <w:szCs w:val="28"/>
          <w:lang w:val="uk-UA"/>
        </w:rPr>
        <w:t xml:space="preserve">ЦНАПі </w:t>
      </w:r>
      <w:r w:rsidR="00F85B2C" w:rsidRPr="00C270D7">
        <w:rPr>
          <w:sz w:val="28"/>
          <w:szCs w:val="28"/>
          <w:lang w:val="uk-UA"/>
        </w:rPr>
        <w:t xml:space="preserve">за рішенням </w:t>
      </w:r>
      <w:r w:rsidR="00F4676F">
        <w:rPr>
          <w:sz w:val="28"/>
          <w:szCs w:val="28"/>
          <w:lang w:val="uk-UA"/>
        </w:rPr>
        <w:t xml:space="preserve">Сурсько-Литовської сільської </w:t>
      </w:r>
      <w:r w:rsidR="00F85B2C" w:rsidRPr="00C270D7">
        <w:rPr>
          <w:sz w:val="28"/>
          <w:szCs w:val="28"/>
          <w:lang w:val="uk-UA"/>
        </w:rPr>
        <w:t>ради може здійснюватися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 надання суб’єктам звернень можливості самостійно звернутися за отриманням адміністративних послуг, які надаються в електронній формі, за допомогою безоплатного використання ними місць для самообслуговування.</w:t>
      </w:r>
    </w:p>
    <w:p w14:paraId="2C20C439" w14:textId="77777777" w:rsidR="00F85B2C" w:rsidRPr="00C270D7" w:rsidRDefault="001E1E6D" w:rsidP="00F85B2C">
      <w:pPr>
        <w:shd w:val="clear" w:color="auto" w:fill="FFFFFF"/>
        <w:ind w:firstLine="567"/>
        <w:jc w:val="both"/>
        <w:textAlignment w:val="baseline"/>
        <w:rPr>
          <w:sz w:val="28"/>
          <w:szCs w:val="28"/>
          <w:lang w:val="uk-UA"/>
        </w:rPr>
      </w:pPr>
      <w:r w:rsidRPr="00C270D7">
        <w:rPr>
          <w:sz w:val="28"/>
          <w:szCs w:val="28"/>
          <w:lang w:val="uk-UA"/>
        </w:rPr>
        <w:t>2</w:t>
      </w:r>
      <w:r w:rsidR="00F85B2C" w:rsidRPr="00C270D7">
        <w:rPr>
          <w:sz w:val="28"/>
          <w:szCs w:val="28"/>
          <w:lang w:val="uk-UA"/>
        </w:rPr>
        <w:t>.</w:t>
      </w:r>
      <w:r w:rsidRPr="00C270D7">
        <w:rPr>
          <w:sz w:val="28"/>
          <w:szCs w:val="28"/>
          <w:lang w:val="uk-UA"/>
        </w:rPr>
        <w:t>6</w:t>
      </w:r>
      <w:r w:rsidR="00F85B2C" w:rsidRPr="00C270D7">
        <w:rPr>
          <w:sz w:val="28"/>
          <w:szCs w:val="28"/>
          <w:lang w:val="uk-UA"/>
        </w:rPr>
        <w:t xml:space="preserve"> У приміщенні </w:t>
      </w:r>
      <w:r w:rsidR="0015117E" w:rsidRPr="00C270D7">
        <w:rPr>
          <w:sz w:val="28"/>
          <w:szCs w:val="28"/>
          <w:lang w:val="uk-UA"/>
        </w:rPr>
        <w:t xml:space="preserve">ЦНАПу </w:t>
      </w:r>
      <w:r w:rsidR="00F85B2C" w:rsidRPr="00C270D7">
        <w:rPr>
          <w:sz w:val="28"/>
          <w:szCs w:val="28"/>
          <w:lang w:val="uk-UA"/>
        </w:rPr>
        <w:t>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 витрат часу суб’єктів звернення, з урахуванням вимог законодавства у сфері оренди державного та комунального майна.</w:t>
      </w:r>
    </w:p>
    <w:p w14:paraId="00147C61"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 xml:space="preserve">Надання суб’єктам звернень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 не вважаються супутніми послугами та здійснюються адміністраторами </w:t>
      </w:r>
      <w:r w:rsidR="0015117E" w:rsidRPr="00C270D7">
        <w:rPr>
          <w:sz w:val="28"/>
          <w:szCs w:val="28"/>
          <w:lang w:val="uk-UA"/>
        </w:rPr>
        <w:t xml:space="preserve">ЦНАПу </w:t>
      </w:r>
      <w:r w:rsidRPr="00C270D7">
        <w:rPr>
          <w:sz w:val="28"/>
          <w:szCs w:val="28"/>
          <w:lang w:val="uk-UA"/>
        </w:rPr>
        <w:t>на безкоштовній основі.</w:t>
      </w:r>
    </w:p>
    <w:p w14:paraId="2CF43529" w14:textId="77777777" w:rsidR="00F85B2C" w:rsidRPr="00C270D7" w:rsidRDefault="001E1E6D" w:rsidP="00F85B2C">
      <w:pPr>
        <w:shd w:val="clear" w:color="auto" w:fill="FFFFFF"/>
        <w:ind w:firstLine="567"/>
        <w:jc w:val="both"/>
        <w:textAlignment w:val="baseline"/>
        <w:rPr>
          <w:sz w:val="28"/>
          <w:szCs w:val="28"/>
          <w:lang w:val="uk-UA"/>
        </w:rPr>
      </w:pPr>
      <w:r w:rsidRPr="00C270D7">
        <w:rPr>
          <w:sz w:val="28"/>
          <w:szCs w:val="28"/>
          <w:lang w:val="uk-UA"/>
        </w:rPr>
        <w:t>2</w:t>
      </w:r>
      <w:r w:rsidR="00F85B2C" w:rsidRPr="00C270D7">
        <w:rPr>
          <w:sz w:val="28"/>
          <w:szCs w:val="28"/>
          <w:lang w:val="uk-UA"/>
        </w:rPr>
        <w:t>.</w:t>
      </w:r>
      <w:r w:rsidRPr="00C270D7">
        <w:rPr>
          <w:sz w:val="28"/>
          <w:szCs w:val="28"/>
          <w:lang w:val="uk-UA"/>
        </w:rPr>
        <w:t>7</w:t>
      </w:r>
      <w:r w:rsidR="00F85B2C" w:rsidRPr="00C270D7">
        <w:rPr>
          <w:sz w:val="28"/>
          <w:szCs w:val="28"/>
          <w:lang w:val="uk-UA"/>
        </w:rPr>
        <w:t xml:space="preserve"> При наданні адміністративних та інших послуг у </w:t>
      </w:r>
      <w:r w:rsidR="0015117E" w:rsidRPr="00C270D7">
        <w:rPr>
          <w:sz w:val="28"/>
          <w:szCs w:val="28"/>
          <w:lang w:val="uk-UA"/>
        </w:rPr>
        <w:t xml:space="preserve">ЦНАПі </w:t>
      </w:r>
      <w:r w:rsidR="00F85B2C" w:rsidRPr="00C270D7">
        <w:rPr>
          <w:sz w:val="28"/>
          <w:szCs w:val="28"/>
          <w:lang w:val="uk-UA"/>
        </w:rPr>
        <w:t>забезпечуються:</w:t>
      </w:r>
    </w:p>
    <w:p w14:paraId="2FA827E9"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 xml:space="preserve">вільний доступ до приміщення, в тому числі комфортні умови для осіб з інвалідністю, що передбачають облаштування входу до приміщення </w:t>
      </w:r>
      <w:r w:rsidR="0015117E" w:rsidRPr="00C270D7">
        <w:rPr>
          <w:sz w:val="28"/>
          <w:szCs w:val="28"/>
          <w:lang w:val="uk-UA"/>
        </w:rPr>
        <w:t xml:space="preserve">ЦНАПу </w:t>
      </w:r>
      <w:r w:rsidRPr="00C270D7">
        <w:rPr>
          <w:sz w:val="28"/>
          <w:szCs w:val="28"/>
          <w:lang w:val="uk-UA"/>
        </w:rPr>
        <w:t>пандусом, кнопкою виклику чергового, наявність відповідної санітарної кімнати з урахуванням потреб такої категорії громадян;</w:t>
      </w:r>
    </w:p>
    <w:p w14:paraId="610FD7BB"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облаштування місць прийому суб’єктів звернень інформаційними стендами, інформаційними терміналами та/або іншими засобами доведення інформації до суб’єктів звернень із зразками відповідних документів та інформацією в обсязі, достатньому для отримання адміністративної послуги без сторонньої допомоги;</w:t>
      </w:r>
    </w:p>
    <w:p w14:paraId="37D402B7"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розміщення на офіційному веб</w:t>
      </w:r>
      <w:r w:rsidR="00895FD7">
        <w:rPr>
          <w:sz w:val="28"/>
          <w:szCs w:val="28"/>
          <w:lang w:val="uk-UA"/>
        </w:rPr>
        <w:t>-</w:t>
      </w:r>
      <w:r w:rsidRPr="00C270D7">
        <w:rPr>
          <w:sz w:val="28"/>
          <w:szCs w:val="28"/>
          <w:lang w:val="uk-UA"/>
        </w:rPr>
        <w:t xml:space="preserve">сайті </w:t>
      </w:r>
      <w:r w:rsidR="00F4676F">
        <w:rPr>
          <w:sz w:val="28"/>
          <w:szCs w:val="28"/>
          <w:lang w:val="uk-UA"/>
        </w:rPr>
        <w:t xml:space="preserve">Сурсько-Литовської сільської </w:t>
      </w:r>
      <w:r w:rsidRPr="00C270D7">
        <w:rPr>
          <w:sz w:val="28"/>
          <w:szCs w:val="28"/>
          <w:lang w:val="uk-UA"/>
        </w:rPr>
        <w:t xml:space="preserve">ради у мережі Інтернет, інших </w:t>
      </w:r>
      <w:r w:rsidR="00895FD7" w:rsidRPr="00C270D7">
        <w:rPr>
          <w:sz w:val="28"/>
          <w:szCs w:val="28"/>
          <w:lang w:val="uk-UA"/>
        </w:rPr>
        <w:t>веб ресурсах</w:t>
      </w:r>
      <w:r w:rsidRPr="00C270D7">
        <w:rPr>
          <w:sz w:val="28"/>
          <w:szCs w:val="28"/>
          <w:lang w:val="uk-UA"/>
        </w:rPr>
        <w:t xml:space="preserve"> інформації про вимоги і порядок надання адміністративних та інших послуг, графік роботи </w:t>
      </w:r>
      <w:r w:rsidR="0015117E" w:rsidRPr="00C270D7">
        <w:rPr>
          <w:sz w:val="28"/>
          <w:szCs w:val="28"/>
          <w:lang w:val="uk-UA"/>
        </w:rPr>
        <w:t xml:space="preserve">ЦНАПу </w:t>
      </w:r>
      <w:r w:rsidRPr="00C270D7">
        <w:rPr>
          <w:sz w:val="28"/>
          <w:szCs w:val="28"/>
          <w:lang w:val="uk-UA"/>
        </w:rPr>
        <w:t>;</w:t>
      </w:r>
    </w:p>
    <w:p w14:paraId="5B7901E4"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lastRenderedPageBreak/>
        <w:t>можливість надання консультацій та інформації про хід розгляду заяв суб’єктів звернень за допомогою засобів телекомунікації (телефону, електронної пошти, інших засобів зв’язку);</w:t>
      </w:r>
    </w:p>
    <w:p w14:paraId="4C4A78BF"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 xml:space="preserve">видання довідково-інформаційних матеріалів про адміністративні та інші послуги, безоплатне поширення таких матеріалів у приміщенні </w:t>
      </w:r>
      <w:r w:rsidR="0015117E" w:rsidRPr="00C270D7">
        <w:rPr>
          <w:sz w:val="28"/>
          <w:szCs w:val="28"/>
          <w:lang w:val="uk-UA"/>
        </w:rPr>
        <w:t>ЦНАПу</w:t>
      </w:r>
      <w:r w:rsidRPr="00C270D7">
        <w:rPr>
          <w:sz w:val="28"/>
          <w:szCs w:val="28"/>
          <w:lang w:val="uk-UA"/>
        </w:rPr>
        <w:t>;</w:t>
      </w:r>
    </w:p>
    <w:p w14:paraId="600706F5"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створення умов для суб’єктів звернень щодо висловлення зауважень і пропозицій стосовно якості надання адміністративних та інших послуг шляхом встановлення відповідної скриньки та/або розміщення у видному та доступному місці книги відгуків і пропозицій, а також використання додаткових засобів (електронна система оцінки якості обслуговування, офісний мольберт для збору рекомендацій тощо).</w:t>
      </w:r>
    </w:p>
    <w:p w14:paraId="08A2E177" w14:textId="77777777" w:rsidR="00F85B2C" w:rsidRPr="00C270D7" w:rsidRDefault="00F85B2C" w:rsidP="00F85B2C">
      <w:pPr>
        <w:shd w:val="clear" w:color="auto" w:fill="FFFFFF"/>
        <w:ind w:firstLine="567"/>
        <w:jc w:val="both"/>
        <w:textAlignment w:val="baseline"/>
        <w:rPr>
          <w:sz w:val="28"/>
          <w:szCs w:val="28"/>
          <w:lang w:val="uk-UA"/>
        </w:rPr>
      </w:pPr>
      <w:r w:rsidRPr="00C270D7">
        <w:rPr>
          <w:sz w:val="28"/>
          <w:szCs w:val="28"/>
          <w:lang w:val="uk-UA"/>
        </w:rPr>
        <w:t xml:space="preserve">За рішенням </w:t>
      </w:r>
      <w:r w:rsidR="00F4676F">
        <w:rPr>
          <w:sz w:val="28"/>
          <w:szCs w:val="28"/>
          <w:lang w:val="uk-UA"/>
        </w:rPr>
        <w:t xml:space="preserve">Сурсько-Литовської сільської </w:t>
      </w:r>
      <w:r w:rsidRPr="00C270D7">
        <w:rPr>
          <w:sz w:val="28"/>
          <w:szCs w:val="28"/>
          <w:lang w:val="uk-UA"/>
        </w:rPr>
        <w:t>ради можуть встановлюватися додаткові вимоги щодо обслуговування суб’єктів звернень.</w:t>
      </w:r>
    </w:p>
    <w:p w14:paraId="6BB03A64" w14:textId="77777777" w:rsidR="004A1A68" w:rsidRPr="00C270D7" w:rsidRDefault="004A1A68" w:rsidP="004A1A68">
      <w:pPr>
        <w:pStyle w:val="a6"/>
        <w:shd w:val="clear" w:color="auto" w:fill="FFFFFF"/>
        <w:spacing w:before="0" w:beforeAutospacing="0" w:after="0" w:afterAutospacing="0"/>
        <w:jc w:val="center"/>
        <w:textAlignment w:val="baseline"/>
        <w:rPr>
          <w:sz w:val="28"/>
          <w:szCs w:val="28"/>
        </w:rPr>
      </w:pPr>
    </w:p>
    <w:p w14:paraId="62BCF5F4" w14:textId="77777777" w:rsidR="004A1A68" w:rsidRPr="00C270D7" w:rsidRDefault="004A1A68" w:rsidP="004A1A68">
      <w:pPr>
        <w:pStyle w:val="a6"/>
        <w:shd w:val="clear" w:color="auto" w:fill="FFFFFF"/>
        <w:spacing w:before="0" w:beforeAutospacing="0" w:after="0" w:afterAutospacing="0"/>
        <w:jc w:val="center"/>
        <w:textAlignment w:val="baseline"/>
        <w:rPr>
          <w:sz w:val="28"/>
          <w:szCs w:val="28"/>
        </w:rPr>
      </w:pPr>
      <w:r w:rsidRPr="00C270D7">
        <w:rPr>
          <w:sz w:val="28"/>
          <w:szCs w:val="28"/>
        </w:rPr>
        <w:t>IІІ. Права</w:t>
      </w:r>
    </w:p>
    <w:p w14:paraId="06347393" w14:textId="77777777" w:rsidR="004A1A68" w:rsidRPr="00C270D7" w:rsidRDefault="0015117E"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ЦНАП </w:t>
      </w:r>
      <w:r w:rsidR="004A1A68" w:rsidRPr="00C270D7">
        <w:rPr>
          <w:sz w:val="28"/>
          <w:szCs w:val="28"/>
        </w:rPr>
        <w:t>має право:</w:t>
      </w:r>
    </w:p>
    <w:p w14:paraId="25429164" w14:textId="77777777" w:rsidR="004A1A68" w:rsidRPr="00C270D7" w:rsidRDefault="004A1A68"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 xml:space="preserve">3.1. Одержувати в установленому законодавством порядку від інших виконавчих органів </w:t>
      </w:r>
      <w:r w:rsidR="00D06D0D">
        <w:rPr>
          <w:sz w:val="28"/>
          <w:szCs w:val="28"/>
        </w:rPr>
        <w:t>сільської</w:t>
      </w:r>
      <w:r w:rsidRPr="00C270D7">
        <w:rPr>
          <w:sz w:val="28"/>
          <w:szCs w:val="28"/>
        </w:rPr>
        <w:t xml:space="preserve"> ради,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з питань, що виникають під час виконання покладених на </w:t>
      </w:r>
      <w:r w:rsidR="0015117E" w:rsidRPr="00C270D7">
        <w:rPr>
          <w:sz w:val="28"/>
          <w:szCs w:val="28"/>
        </w:rPr>
        <w:t xml:space="preserve">ЦНАП </w:t>
      </w:r>
      <w:r w:rsidRPr="00C270D7">
        <w:rPr>
          <w:sz w:val="28"/>
          <w:szCs w:val="28"/>
        </w:rPr>
        <w:t>завдань, письмові та усні пояснення з питань, що виникають під час погодження документів при розгляді питань.</w:t>
      </w:r>
    </w:p>
    <w:p w14:paraId="05D06BA5" w14:textId="77777777" w:rsidR="004A1A68" w:rsidRPr="00C270D7" w:rsidRDefault="004A1A68"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 xml:space="preserve">3.2. Залучати фахівців інших структурних підрозділів </w:t>
      </w:r>
      <w:r w:rsidR="00D06D0D">
        <w:rPr>
          <w:sz w:val="28"/>
          <w:szCs w:val="28"/>
        </w:rPr>
        <w:t>сільсько</w:t>
      </w:r>
      <w:r w:rsidR="00D06D0D" w:rsidRPr="00C270D7">
        <w:rPr>
          <w:sz w:val="28"/>
          <w:szCs w:val="28"/>
        </w:rPr>
        <w:t>ї</w:t>
      </w:r>
      <w:r w:rsidRPr="00C270D7">
        <w:rPr>
          <w:sz w:val="28"/>
          <w:szCs w:val="28"/>
        </w:rPr>
        <w:t xml:space="preserve"> ради, підприємств, установ та організацій, об’єднань громадян (за погодженням з їх керівниками) до розгляду питань, що належать до компетенції </w:t>
      </w:r>
      <w:r w:rsidR="0015117E" w:rsidRPr="00C270D7">
        <w:rPr>
          <w:sz w:val="28"/>
          <w:szCs w:val="28"/>
        </w:rPr>
        <w:t>ЦНАПу</w:t>
      </w:r>
      <w:r w:rsidRPr="00C270D7">
        <w:rPr>
          <w:sz w:val="28"/>
          <w:szCs w:val="28"/>
        </w:rPr>
        <w:t>.</w:t>
      </w:r>
    </w:p>
    <w:p w14:paraId="27BE42E7" w14:textId="77777777" w:rsidR="004A1A68" w:rsidRPr="00C270D7" w:rsidRDefault="004A1A68"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 xml:space="preserve">3.3. Вносити в установленому порядку пропозиції щодо удосконалення роботи </w:t>
      </w:r>
      <w:r w:rsidR="0015117E" w:rsidRPr="00C270D7">
        <w:rPr>
          <w:sz w:val="28"/>
          <w:szCs w:val="28"/>
        </w:rPr>
        <w:t>ЦНАПу</w:t>
      </w:r>
      <w:r w:rsidRPr="00C270D7">
        <w:rPr>
          <w:sz w:val="28"/>
          <w:szCs w:val="28"/>
        </w:rPr>
        <w:t>.</w:t>
      </w:r>
    </w:p>
    <w:p w14:paraId="491966F8" w14:textId="77777777" w:rsidR="004A1A68" w:rsidRPr="00C270D7" w:rsidRDefault="004A1A68"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3.4. 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14:paraId="6E9003C5" w14:textId="77777777" w:rsidR="004A1A68" w:rsidRPr="00C270D7" w:rsidRDefault="004A1A68"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3.5. Укладати в установленому порядку угоди, в тому числі, про співробітництво, налагоджувати прямі зв’язки із організаціями, фондами тощо.</w:t>
      </w:r>
    </w:p>
    <w:p w14:paraId="25ED87F1" w14:textId="77777777" w:rsidR="004A1A68" w:rsidRPr="00C270D7" w:rsidRDefault="004A1A68"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 xml:space="preserve">3.6. Скликати в установленому порядку наради з питань, що належать до компетенції </w:t>
      </w:r>
      <w:r w:rsidR="0015117E" w:rsidRPr="00C270D7">
        <w:rPr>
          <w:sz w:val="28"/>
          <w:szCs w:val="28"/>
        </w:rPr>
        <w:t>ЦНАПу</w:t>
      </w:r>
      <w:r w:rsidRPr="00C270D7">
        <w:rPr>
          <w:sz w:val="28"/>
          <w:szCs w:val="28"/>
        </w:rPr>
        <w:t>.</w:t>
      </w:r>
    </w:p>
    <w:p w14:paraId="2484E745" w14:textId="77777777" w:rsidR="004A1A68" w:rsidRPr="00C270D7" w:rsidRDefault="004A1A68" w:rsidP="004A1A68">
      <w:pPr>
        <w:pStyle w:val="a6"/>
        <w:shd w:val="clear" w:color="auto" w:fill="FFFFFF"/>
        <w:spacing w:before="0" w:beforeAutospacing="0" w:after="0" w:afterAutospacing="0"/>
        <w:ind w:firstLine="709"/>
        <w:jc w:val="both"/>
        <w:textAlignment w:val="baseline"/>
        <w:rPr>
          <w:sz w:val="28"/>
          <w:szCs w:val="28"/>
        </w:rPr>
      </w:pPr>
    </w:p>
    <w:p w14:paraId="19A8F6D2" w14:textId="77777777" w:rsidR="004A1A68" w:rsidRPr="00C270D7" w:rsidRDefault="004A1A68" w:rsidP="004A1A68">
      <w:pPr>
        <w:pStyle w:val="a6"/>
        <w:shd w:val="clear" w:color="auto" w:fill="FFFFFF"/>
        <w:spacing w:before="0" w:beforeAutospacing="0" w:after="0" w:afterAutospacing="0"/>
        <w:jc w:val="center"/>
        <w:textAlignment w:val="baseline"/>
        <w:rPr>
          <w:sz w:val="28"/>
          <w:szCs w:val="28"/>
        </w:rPr>
      </w:pPr>
      <w:r w:rsidRPr="00C270D7">
        <w:rPr>
          <w:sz w:val="28"/>
          <w:szCs w:val="28"/>
        </w:rPr>
        <w:t>ІV. Організація роботи</w:t>
      </w:r>
    </w:p>
    <w:p w14:paraId="021184F9" w14:textId="77777777" w:rsidR="004A1A68"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4</w:t>
      </w:r>
      <w:r w:rsidR="004A1A68" w:rsidRPr="00C270D7">
        <w:rPr>
          <w:sz w:val="28"/>
          <w:szCs w:val="28"/>
        </w:rPr>
        <w:t xml:space="preserve">.1. </w:t>
      </w:r>
      <w:r w:rsidRPr="00C270D7">
        <w:rPr>
          <w:sz w:val="28"/>
          <w:szCs w:val="28"/>
        </w:rPr>
        <w:t xml:space="preserve">ЦНАП </w:t>
      </w:r>
      <w:r w:rsidR="004A1A68" w:rsidRPr="00C270D7">
        <w:rPr>
          <w:sz w:val="28"/>
          <w:szCs w:val="28"/>
        </w:rPr>
        <w:t xml:space="preserve">очолює начальник відділу, </w:t>
      </w:r>
      <w:r w:rsidR="00D30483" w:rsidRPr="00C270D7">
        <w:rPr>
          <w:sz w:val="28"/>
          <w:szCs w:val="28"/>
        </w:rPr>
        <w:t xml:space="preserve"> адміністратор</w:t>
      </w:r>
      <w:r w:rsidR="004A1A68" w:rsidRPr="00C270D7">
        <w:rPr>
          <w:sz w:val="28"/>
          <w:szCs w:val="28"/>
        </w:rPr>
        <w:t>.</w:t>
      </w:r>
    </w:p>
    <w:p w14:paraId="7526FE26" w14:textId="77777777" w:rsidR="004A1A68" w:rsidRPr="00C270D7" w:rsidRDefault="004A1A68"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Начальник відділу</w:t>
      </w:r>
      <w:r w:rsidR="00D30483" w:rsidRPr="00C270D7">
        <w:rPr>
          <w:sz w:val="28"/>
          <w:szCs w:val="28"/>
        </w:rPr>
        <w:t>,</w:t>
      </w:r>
      <w:r w:rsidRPr="00C270D7">
        <w:rPr>
          <w:sz w:val="28"/>
          <w:szCs w:val="28"/>
        </w:rPr>
        <w:t xml:space="preserve"> </w:t>
      </w:r>
      <w:r w:rsidR="00D30483" w:rsidRPr="00C270D7">
        <w:rPr>
          <w:sz w:val="28"/>
          <w:szCs w:val="28"/>
        </w:rPr>
        <w:t xml:space="preserve">адміністратор </w:t>
      </w:r>
      <w:r w:rsidRPr="00C270D7">
        <w:rPr>
          <w:sz w:val="28"/>
          <w:szCs w:val="28"/>
        </w:rPr>
        <w:t>призначається на посаду та звільняється з посади с</w:t>
      </w:r>
      <w:r w:rsidR="007B7403">
        <w:rPr>
          <w:sz w:val="28"/>
          <w:szCs w:val="28"/>
        </w:rPr>
        <w:t>ільським</w:t>
      </w:r>
      <w:r w:rsidRPr="00C270D7">
        <w:rPr>
          <w:sz w:val="28"/>
          <w:szCs w:val="28"/>
        </w:rPr>
        <w:t xml:space="preserve"> головою згідно із законодавством про службу в органах місцевого самоврядування.</w:t>
      </w:r>
    </w:p>
    <w:p w14:paraId="73F0F2C3" w14:textId="77777777" w:rsidR="004A1A68" w:rsidRPr="00C270D7" w:rsidRDefault="00523E52" w:rsidP="00D30483">
      <w:pPr>
        <w:pStyle w:val="a6"/>
        <w:shd w:val="clear" w:color="auto" w:fill="FFFFFF"/>
        <w:spacing w:before="0" w:beforeAutospacing="0" w:after="0" w:afterAutospacing="0"/>
        <w:ind w:firstLine="709"/>
        <w:jc w:val="both"/>
        <w:textAlignment w:val="baseline"/>
        <w:rPr>
          <w:sz w:val="28"/>
          <w:szCs w:val="28"/>
        </w:rPr>
      </w:pPr>
      <w:r w:rsidRPr="00C270D7">
        <w:rPr>
          <w:sz w:val="28"/>
          <w:szCs w:val="28"/>
        </w:rPr>
        <w:t>4</w:t>
      </w:r>
      <w:r w:rsidR="004A1A68" w:rsidRPr="00C270D7">
        <w:rPr>
          <w:sz w:val="28"/>
          <w:szCs w:val="28"/>
        </w:rPr>
        <w:t>.2. У разі відсутності начальника відділу</w:t>
      </w:r>
      <w:r w:rsidR="00D30483" w:rsidRPr="00C270D7">
        <w:rPr>
          <w:sz w:val="28"/>
          <w:szCs w:val="28"/>
        </w:rPr>
        <w:t xml:space="preserve">, </w:t>
      </w:r>
      <w:r w:rsidR="004A1A68" w:rsidRPr="00C270D7">
        <w:rPr>
          <w:sz w:val="28"/>
          <w:szCs w:val="28"/>
        </w:rPr>
        <w:t xml:space="preserve"> </w:t>
      </w:r>
      <w:r w:rsidR="00D30483" w:rsidRPr="00C270D7">
        <w:rPr>
          <w:sz w:val="28"/>
          <w:szCs w:val="28"/>
        </w:rPr>
        <w:t xml:space="preserve">адміністратора </w:t>
      </w:r>
      <w:r w:rsidR="004A1A68" w:rsidRPr="00C270D7">
        <w:rPr>
          <w:sz w:val="28"/>
          <w:szCs w:val="28"/>
        </w:rPr>
        <w:t>обов'язки начальника відділу</w:t>
      </w:r>
      <w:r w:rsidR="00D30483" w:rsidRPr="00C270D7">
        <w:rPr>
          <w:sz w:val="28"/>
          <w:szCs w:val="28"/>
        </w:rPr>
        <w:t xml:space="preserve">, </w:t>
      </w:r>
      <w:r w:rsidR="004A1A68" w:rsidRPr="00C270D7">
        <w:rPr>
          <w:sz w:val="28"/>
          <w:szCs w:val="28"/>
        </w:rPr>
        <w:t xml:space="preserve"> </w:t>
      </w:r>
      <w:r w:rsidR="00D30483" w:rsidRPr="00C270D7">
        <w:rPr>
          <w:sz w:val="28"/>
          <w:szCs w:val="28"/>
        </w:rPr>
        <w:t xml:space="preserve">адміністратора </w:t>
      </w:r>
      <w:r w:rsidR="004A1A68" w:rsidRPr="00C270D7">
        <w:rPr>
          <w:bCs/>
          <w:sz w:val="28"/>
          <w:szCs w:val="28"/>
        </w:rPr>
        <w:t xml:space="preserve">з правом першого банківського підпису на </w:t>
      </w:r>
      <w:r w:rsidR="004A1A68" w:rsidRPr="00C270D7">
        <w:rPr>
          <w:bCs/>
          <w:sz w:val="28"/>
          <w:szCs w:val="28"/>
        </w:rPr>
        <w:lastRenderedPageBreak/>
        <w:t xml:space="preserve">фінансових та банківських документах </w:t>
      </w:r>
      <w:r w:rsidRPr="00C270D7">
        <w:rPr>
          <w:sz w:val="28"/>
          <w:szCs w:val="28"/>
        </w:rPr>
        <w:t xml:space="preserve">ЦНАПу </w:t>
      </w:r>
      <w:r w:rsidR="00D30483" w:rsidRPr="00C270D7">
        <w:rPr>
          <w:sz w:val="28"/>
          <w:szCs w:val="28"/>
        </w:rPr>
        <w:t xml:space="preserve">виконує особа призначена / визначена розпорядженням </w:t>
      </w:r>
      <w:r w:rsidR="00D06D0D" w:rsidRPr="00C270D7">
        <w:rPr>
          <w:sz w:val="28"/>
          <w:szCs w:val="28"/>
        </w:rPr>
        <w:t>с</w:t>
      </w:r>
      <w:r w:rsidR="00D06D0D">
        <w:rPr>
          <w:sz w:val="28"/>
          <w:szCs w:val="28"/>
        </w:rPr>
        <w:t>ільського</w:t>
      </w:r>
      <w:r w:rsidR="00D30483" w:rsidRPr="00C270D7">
        <w:rPr>
          <w:sz w:val="28"/>
          <w:szCs w:val="28"/>
        </w:rPr>
        <w:t xml:space="preserve"> голови</w:t>
      </w:r>
      <w:r w:rsidR="004A1A68" w:rsidRPr="00C270D7">
        <w:rPr>
          <w:sz w:val="28"/>
          <w:szCs w:val="28"/>
        </w:rPr>
        <w:t xml:space="preserve">. </w:t>
      </w:r>
    </w:p>
    <w:p w14:paraId="7D9E1673" w14:textId="77777777" w:rsidR="004A1A68"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4</w:t>
      </w:r>
      <w:r w:rsidR="004A1A68" w:rsidRPr="00C270D7">
        <w:rPr>
          <w:sz w:val="28"/>
          <w:szCs w:val="28"/>
        </w:rPr>
        <w:t xml:space="preserve">.3. Начальник </w:t>
      </w:r>
      <w:r w:rsidRPr="00C270D7">
        <w:rPr>
          <w:sz w:val="28"/>
          <w:szCs w:val="28"/>
        </w:rPr>
        <w:t>відділу,  адміністратор</w:t>
      </w:r>
      <w:r w:rsidR="004A1A68" w:rsidRPr="00C270D7">
        <w:rPr>
          <w:sz w:val="28"/>
          <w:szCs w:val="28"/>
        </w:rPr>
        <w:t>:</w:t>
      </w:r>
    </w:p>
    <w:p w14:paraId="34D04478"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здійснює керівництво </w:t>
      </w:r>
      <w:r w:rsidR="00523E52" w:rsidRPr="00C270D7">
        <w:rPr>
          <w:sz w:val="28"/>
          <w:szCs w:val="28"/>
        </w:rPr>
        <w:t>ЦНАПом</w:t>
      </w:r>
      <w:r w:rsidRPr="00C270D7">
        <w:rPr>
          <w:sz w:val="28"/>
          <w:szCs w:val="28"/>
        </w:rPr>
        <w:t xml:space="preserve">, несе персональну відповідальність за виконання покладених на </w:t>
      </w:r>
      <w:r w:rsidR="00523E52" w:rsidRPr="00C270D7">
        <w:rPr>
          <w:sz w:val="28"/>
          <w:szCs w:val="28"/>
        </w:rPr>
        <w:t xml:space="preserve">ЦНАП </w:t>
      </w:r>
      <w:r w:rsidRPr="00C270D7">
        <w:rPr>
          <w:sz w:val="28"/>
          <w:szCs w:val="28"/>
        </w:rPr>
        <w:t>завдань, за реалізацію його повноважень, організацію та результати його діяльності, сприяє створенню належних умов праці;</w:t>
      </w:r>
    </w:p>
    <w:p w14:paraId="34DF91D3"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готує на затвердження </w:t>
      </w:r>
      <w:r w:rsidR="008B0064">
        <w:rPr>
          <w:sz w:val="28"/>
          <w:szCs w:val="28"/>
        </w:rPr>
        <w:t xml:space="preserve">сільській </w:t>
      </w:r>
      <w:r w:rsidRPr="00C270D7">
        <w:rPr>
          <w:sz w:val="28"/>
          <w:szCs w:val="28"/>
        </w:rPr>
        <w:t xml:space="preserve"> раді положення про </w:t>
      </w:r>
      <w:r w:rsidR="00523E52" w:rsidRPr="00C270D7">
        <w:rPr>
          <w:sz w:val="28"/>
          <w:szCs w:val="28"/>
        </w:rPr>
        <w:t>ЦНАП</w:t>
      </w:r>
      <w:r w:rsidRPr="00C270D7">
        <w:rPr>
          <w:sz w:val="28"/>
          <w:szCs w:val="28"/>
        </w:rPr>
        <w:t>;</w:t>
      </w:r>
    </w:p>
    <w:p w14:paraId="7FEA2A82"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подає на затвердження с</w:t>
      </w:r>
      <w:r w:rsidR="007B7403">
        <w:rPr>
          <w:sz w:val="28"/>
          <w:szCs w:val="28"/>
        </w:rPr>
        <w:t>ільському</w:t>
      </w:r>
      <w:r w:rsidRPr="00C270D7">
        <w:rPr>
          <w:sz w:val="28"/>
          <w:szCs w:val="28"/>
        </w:rPr>
        <w:t xml:space="preserve"> голові кошторис та штатний розпис </w:t>
      </w:r>
      <w:r w:rsidR="00523E52" w:rsidRPr="00C270D7">
        <w:rPr>
          <w:sz w:val="28"/>
          <w:szCs w:val="28"/>
        </w:rPr>
        <w:t xml:space="preserve">ЦНАПу </w:t>
      </w:r>
      <w:r w:rsidRPr="00C270D7">
        <w:rPr>
          <w:sz w:val="28"/>
          <w:szCs w:val="28"/>
        </w:rPr>
        <w:t>в межах визначеної граничної чисельності та фонду оплати праці його працівників;</w:t>
      </w:r>
    </w:p>
    <w:p w14:paraId="556DBBC8" w14:textId="77777777" w:rsidR="00F91DE0" w:rsidRPr="00C270D7" w:rsidRDefault="00F91DE0" w:rsidP="00F91DE0">
      <w:pPr>
        <w:pStyle w:val="a6"/>
        <w:shd w:val="clear" w:color="auto" w:fill="FFFFFF"/>
        <w:spacing w:before="0" w:beforeAutospacing="0" w:after="0" w:afterAutospacing="0"/>
        <w:jc w:val="both"/>
        <w:textAlignment w:val="baseline"/>
        <w:rPr>
          <w:sz w:val="28"/>
          <w:szCs w:val="28"/>
        </w:rPr>
      </w:pPr>
      <w:r w:rsidRPr="00C270D7">
        <w:rPr>
          <w:sz w:val="28"/>
          <w:szCs w:val="28"/>
        </w:rPr>
        <w:t xml:space="preserve">- є роботодавцем, уповноваженим для здійснення трудових відносин із працівниками ЦНАПу, з урахуванням вимог законодавства; </w:t>
      </w:r>
    </w:p>
    <w:p w14:paraId="6DC9B98D"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подає на затвердження </w:t>
      </w:r>
      <w:r w:rsidR="007B7403">
        <w:rPr>
          <w:sz w:val="28"/>
          <w:szCs w:val="28"/>
        </w:rPr>
        <w:t xml:space="preserve">сільському </w:t>
      </w:r>
      <w:r w:rsidRPr="00C270D7">
        <w:rPr>
          <w:sz w:val="28"/>
          <w:szCs w:val="28"/>
        </w:rPr>
        <w:t xml:space="preserve"> голові посадові інструкції працівників </w:t>
      </w:r>
      <w:r w:rsidR="00523E52" w:rsidRPr="00C270D7">
        <w:rPr>
          <w:sz w:val="28"/>
          <w:szCs w:val="28"/>
        </w:rPr>
        <w:t>ЦНАПу</w:t>
      </w:r>
      <w:r w:rsidRPr="00C270D7">
        <w:rPr>
          <w:sz w:val="28"/>
          <w:szCs w:val="28"/>
        </w:rPr>
        <w:t>, які є посадовими особами місцевого самоврядування;</w:t>
      </w:r>
    </w:p>
    <w:p w14:paraId="6EE04484"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затверджує посадові інструкції працівників </w:t>
      </w:r>
      <w:r w:rsidR="00523E52" w:rsidRPr="00C270D7">
        <w:rPr>
          <w:sz w:val="28"/>
          <w:szCs w:val="28"/>
        </w:rPr>
        <w:t>ЦНАПу</w:t>
      </w:r>
      <w:r w:rsidRPr="00C270D7">
        <w:rPr>
          <w:sz w:val="28"/>
          <w:szCs w:val="28"/>
        </w:rPr>
        <w:t>, окрім посадових осіб місцевого самоврядування;</w:t>
      </w:r>
    </w:p>
    <w:p w14:paraId="2CB1642E"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планує роботу </w:t>
      </w:r>
      <w:r w:rsidR="00523E52" w:rsidRPr="00C270D7">
        <w:rPr>
          <w:sz w:val="28"/>
          <w:szCs w:val="28"/>
        </w:rPr>
        <w:t>ЦНАПу</w:t>
      </w:r>
      <w:r w:rsidRPr="00C270D7">
        <w:rPr>
          <w:sz w:val="28"/>
          <w:szCs w:val="28"/>
        </w:rPr>
        <w:t xml:space="preserve">, вносить пропозиції щодо формування планів роботи виконавчих органів </w:t>
      </w:r>
      <w:r w:rsidR="00D06D0D">
        <w:rPr>
          <w:sz w:val="28"/>
          <w:szCs w:val="28"/>
        </w:rPr>
        <w:t>сільсько</w:t>
      </w:r>
      <w:r w:rsidR="00D06D0D" w:rsidRPr="00C270D7">
        <w:rPr>
          <w:sz w:val="28"/>
          <w:szCs w:val="28"/>
        </w:rPr>
        <w:t>ї</w:t>
      </w:r>
      <w:r w:rsidRPr="00C270D7">
        <w:rPr>
          <w:sz w:val="28"/>
          <w:szCs w:val="28"/>
        </w:rPr>
        <w:t xml:space="preserve"> ради;</w:t>
      </w:r>
    </w:p>
    <w:p w14:paraId="2C5D05AA"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вживає заходів до удосконалення організації та підвищення ефективності роботи </w:t>
      </w:r>
      <w:r w:rsidR="00523E52" w:rsidRPr="00C270D7">
        <w:rPr>
          <w:sz w:val="28"/>
          <w:szCs w:val="28"/>
        </w:rPr>
        <w:t>ЦНАПу</w:t>
      </w:r>
      <w:r w:rsidRPr="00C270D7">
        <w:rPr>
          <w:sz w:val="28"/>
          <w:szCs w:val="28"/>
        </w:rPr>
        <w:t>;</w:t>
      </w:r>
    </w:p>
    <w:p w14:paraId="07AF1324"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звітує перед </w:t>
      </w:r>
      <w:r w:rsidR="007B7403">
        <w:rPr>
          <w:sz w:val="28"/>
          <w:szCs w:val="28"/>
        </w:rPr>
        <w:t>сільським</w:t>
      </w:r>
      <w:r w:rsidRPr="00C270D7">
        <w:rPr>
          <w:sz w:val="28"/>
          <w:szCs w:val="28"/>
        </w:rPr>
        <w:t xml:space="preserve"> головою про виконання покладених на </w:t>
      </w:r>
      <w:r w:rsidR="00523E52" w:rsidRPr="00C270D7">
        <w:rPr>
          <w:sz w:val="28"/>
          <w:szCs w:val="28"/>
        </w:rPr>
        <w:t xml:space="preserve">ЦНАП </w:t>
      </w:r>
      <w:r w:rsidRPr="00C270D7">
        <w:rPr>
          <w:sz w:val="28"/>
          <w:szCs w:val="28"/>
        </w:rPr>
        <w:t>завдань та затверджених планів роботи;</w:t>
      </w:r>
    </w:p>
    <w:p w14:paraId="627E1163"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без довіреності представляє інтереси </w:t>
      </w:r>
      <w:r w:rsidR="00523E52" w:rsidRPr="00C270D7">
        <w:rPr>
          <w:sz w:val="28"/>
          <w:szCs w:val="28"/>
        </w:rPr>
        <w:t xml:space="preserve">ЦНАПу </w:t>
      </w:r>
      <w:r w:rsidRPr="00C270D7">
        <w:rPr>
          <w:sz w:val="28"/>
          <w:szCs w:val="28"/>
        </w:rPr>
        <w:t xml:space="preserve">у відносинах з іншими виконавчими органами </w:t>
      </w:r>
      <w:r w:rsidR="007B7403">
        <w:rPr>
          <w:sz w:val="28"/>
          <w:szCs w:val="28"/>
        </w:rPr>
        <w:t>сільської</w:t>
      </w:r>
      <w:r w:rsidRPr="00C270D7">
        <w:rPr>
          <w:sz w:val="28"/>
          <w:szCs w:val="28"/>
        </w:rPr>
        <w:t xml:space="preserve"> ради,  органами виконавчої влади, органами місцевого самоврядування, установами, організаціями та підприємствами усіх форм власності;</w:t>
      </w:r>
    </w:p>
    <w:p w14:paraId="196DDD7B"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видає у межах своїх повноважень накази, організовує здійснення контролю за їх виконанням.</w:t>
      </w:r>
    </w:p>
    <w:p w14:paraId="26D67B59"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територіальних органах Мін’юсту;</w:t>
      </w:r>
    </w:p>
    <w:p w14:paraId="0D46B9A3"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розпоряджається коштами у межах затвердженого в установленому порядку кошторису </w:t>
      </w:r>
      <w:r w:rsidR="00523E52" w:rsidRPr="00C270D7">
        <w:rPr>
          <w:sz w:val="28"/>
          <w:szCs w:val="28"/>
        </w:rPr>
        <w:t>ЦНАПу</w:t>
      </w:r>
      <w:r w:rsidRPr="00C270D7">
        <w:rPr>
          <w:sz w:val="28"/>
          <w:szCs w:val="28"/>
        </w:rPr>
        <w:t>;</w:t>
      </w:r>
    </w:p>
    <w:p w14:paraId="6D4C4D72"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організовує роботу з підвищення рівня професійної компетентності</w:t>
      </w:r>
      <w:r w:rsidR="0001191C" w:rsidRPr="00C270D7">
        <w:rPr>
          <w:sz w:val="28"/>
          <w:szCs w:val="28"/>
        </w:rPr>
        <w:t>, кваліфікації</w:t>
      </w:r>
      <w:r w:rsidRPr="00C270D7">
        <w:rPr>
          <w:sz w:val="28"/>
          <w:szCs w:val="28"/>
        </w:rPr>
        <w:t xml:space="preserve"> працівників </w:t>
      </w:r>
      <w:r w:rsidR="00523E52" w:rsidRPr="00C270D7">
        <w:rPr>
          <w:sz w:val="28"/>
          <w:szCs w:val="28"/>
        </w:rPr>
        <w:t>ЦНАПу</w:t>
      </w:r>
      <w:r w:rsidRPr="00C270D7">
        <w:rPr>
          <w:sz w:val="28"/>
          <w:szCs w:val="28"/>
        </w:rPr>
        <w:t>;</w:t>
      </w:r>
    </w:p>
    <w:p w14:paraId="23440733"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організовує роботу по підбору та формуванню кадрового резерву </w:t>
      </w:r>
      <w:r w:rsidR="00523E52" w:rsidRPr="00C270D7">
        <w:rPr>
          <w:sz w:val="28"/>
          <w:szCs w:val="28"/>
        </w:rPr>
        <w:t>ЦНАПу</w:t>
      </w:r>
      <w:r w:rsidRPr="00C270D7">
        <w:rPr>
          <w:sz w:val="28"/>
          <w:szCs w:val="28"/>
        </w:rPr>
        <w:t xml:space="preserve">; </w:t>
      </w:r>
    </w:p>
    <w:p w14:paraId="03D501E1"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проводить особистий прийом громадян з питань, що належать до повноважень </w:t>
      </w:r>
      <w:r w:rsidR="00523E52" w:rsidRPr="00C270D7">
        <w:rPr>
          <w:sz w:val="28"/>
          <w:szCs w:val="28"/>
        </w:rPr>
        <w:t>ЦНАПу</w:t>
      </w:r>
      <w:r w:rsidRPr="00C270D7">
        <w:rPr>
          <w:sz w:val="28"/>
          <w:szCs w:val="28"/>
        </w:rPr>
        <w:t>;</w:t>
      </w:r>
    </w:p>
    <w:p w14:paraId="1DB5B9C1"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забезпечує </w:t>
      </w:r>
      <w:r w:rsidR="00D8787B" w:rsidRPr="00C270D7">
        <w:rPr>
          <w:sz w:val="28"/>
          <w:szCs w:val="28"/>
        </w:rPr>
        <w:t xml:space="preserve">та контролює </w:t>
      </w:r>
      <w:r w:rsidRPr="00C270D7">
        <w:rPr>
          <w:sz w:val="28"/>
          <w:szCs w:val="28"/>
        </w:rPr>
        <w:t xml:space="preserve">дотримання працівниками </w:t>
      </w:r>
      <w:r w:rsidR="00523E52" w:rsidRPr="00C270D7">
        <w:rPr>
          <w:sz w:val="28"/>
          <w:szCs w:val="28"/>
        </w:rPr>
        <w:t xml:space="preserve">ЦНАПу </w:t>
      </w:r>
      <w:r w:rsidRPr="00C270D7">
        <w:rPr>
          <w:sz w:val="28"/>
          <w:szCs w:val="28"/>
        </w:rPr>
        <w:t>правил внутрішнього трудового розпорядку та виконавської дисципліни;</w:t>
      </w:r>
    </w:p>
    <w:p w14:paraId="5FA3F09C" w14:textId="77777777" w:rsidR="0001191C" w:rsidRPr="00C270D7" w:rsidRDefault="0001191C" w:rsidP="004A1A68">
      <w:pPr>
        <w:pStyle w:val="a6"/>
        <w:shd w:val="clear" w:color="auto" w:fill="FFFFFF"/>
        <w:spacing w:before="0" w:beforeAutospacing="0" w:after="0" w:afterAutospacing="0"/>
        <w:jc w:val="both"/>
        <w:textAlignment w:val="baseline"/>
        <w:rPr>
          <w:sz w:val="28"/>
          <w:szCs w:val="28"/>
        </w:rPr>
      </w:pPr>
      <w:r w:rsidRPr="00C270D7">
        <w:rPr>
          <w:sz w:val="28"/>
          <w:szCs w:val="28"/>
        </w:rPr>
        <w:t>- організовує інформаційне забезпечення роботи ЦНАПу, роботу із засобами масової інформації, визначає зміст та час проведення інформаційних заходів;</w:t>
      </w:r>
    </w:p>
    <w:p w14:paraId="2F528629" w14:textId="77777777" w:rsidR="00962291" w:rsidRPr="00C270D7" w:rsidRDefault="00962291" w:rsidP="00962291">
      <w:pPr>
        <w:pStyle w:val="a6"/>
        <w:shd w:val="clear" w:color="auto" w:fill="FFFFFF"/>
        <w:spacing w:before="0" w:beforeAutospacing="0" w:after="0" w:afterAutospacing="0"/>
        <w:jc w:val="both"/>
        <w:textAlignment w:val="baseline"/>
        <w:rPr>
          <w:sz w:val="28"/>
          <w:szCs w:val="28"/>
        </w:rPr>
      </w:pPr>
      <w:r w:rsidRPr="00C270D7">
        <w:rPr>
          <w:sz w:val="28"/>
          <w:szCs w:val="28"/>
        </w:rPr>
        <w:lastRenderedPageBreak/>
        <w:t>- розглядає скарги на діяльність чи бездіяльність працівників ЦНАПу, посадових осіб суб’єктів надання адміністративних та інших послуг, що беруть участь у роботі ЦНАПу;</w:t>
      </w:r>
    </w:p>
    <w:p w14:paraId="0BF1A58B" w14:textId="77777777" w:rsidR="00962291" w:rsidRPr="00C270D7" w:rsidRDefault="00962291" w:rsidP="00962291">
      <w:pPr>
        <w:pStyle w:val="a6"/>
        <w:shd w:val="clear" w:color="auto" w:fill="FFFFFF"/>
        <w:spacing w:before="0" w:beforeAutospacing="0" w:after="0" w:afterAutospacing="0"/>
        <w:jc w:val="both"/>
        <w:textAlignment w:val="baseline"/>
        <w:rPr>
          <w:sz w:val="28"/>
          <w:szCs w:val="28"/>
        </w:rPr>
      </w:pPr>
      <w:r w:rsidRPr="00C270D7">
        <w:rPr>
          <w:sz w:val="28"/>
          <w:szCs w:val="28"/>
        </w:rPr>
        <w:t>- забезпечує передачу суб’єктам надання адміністративних та інших послуг відповідних матеріалів для розгляду скарг та їх оперативного розв’язання, вживає заходів у межах повноважень щодо їх розгляду у визначені законодавством терміни;</w:t>
      </w:r>
    </w:p>
    <w:p w14:paraId="50688662" w14:textId="77777777" w:rsidR="00962291" w:rsidRPr="00C270D7" w:rsidRDefault="00962291" w:rsidP="00962291">
      <w:pPr>
        <w:pStyle w:val="a6"/>
        <w:shd w:val="clear" w:color="auto" w:fill="FFFFFF"/>
        <w:spacing w:before="0" w:beforeAutospacing="0" w:after="0" w:afterAutospacing="0"/>
        <w:jc w:val="both"/>
        <w:textAlignment w:val="baseline"/>
        <w:rPr>
          <w:sz w:val="28"/>
          <w:szCs w:val="28"/>
        </w:rPr>
      </w:pPr>
      <w:r w:rsidRPr="00C270D7">
        <w:rPr>
          <w:sz w:val="28"/>
          <w:szCs w:val="28"/>
        </w:rPr>
        <w:t>- може здійснювати функції адміністратора та надати адміністративні послуги згідно з переліком;</w:t>
      </w:r>
    </w:p>
    <w:p w14:paraId="54F842FB"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r w:rsidRPr="00C270D7">
        <w:rPr>
          <w:sz w:val="28"/>
          <w:szCs w:val="28"/>
        </w:rPr>
        <w:t xml:space="preserve">- здійснює інші обов’язки та повноваження, передбачені законодавством, завдання та доручення </w:t>
      </w:r>
      <w:r w:rsidR="00D06D0D">
        <w:rPr>
          <w:sz w:val="28"/>
        </w:rPr>
        <w:t>сільсько</w:t>
      </w:r>
      <w:r w:rsidR="00D06D0D" w:rsidRPr="00C270D7">
        <w:rPr>
          <w:sz w:val="28"/>
        </w:rPr>
        <w:t>го</w:t>
      </w:r>
      <w:r w:rsidRPr="00C270D7">
        <w:rPr>
          <w:sz w:val="28"/>
        </w:rPr>
        <w:t xml:space="preserve"> голови</w:t>
      </w:r>
      <w:r w:rsidR="00523E52" w:rsidRPr="00C270D7">
        <w:rPr>
          <w:sz w:val="28"/>
        </w:rPr>
        <w:t>.</w:t>
      </w:r>
    </w:p>
    <w:p w14:paraId="532E67CE" w14:textId="77777777" w:rsidR="004A1A68"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4</w:t>
      </w:r>
      <w:r w:rsidR="004A1A68" w:rsidRPr="00C270D7">
        <w:rPr>
          <w:sz w:val="28"/>
          <w:szCs w:val="28"/>
        </w:rPr>
        <w:t xml:space="preserve">.4. Накази начальника відділу, </w:t>
      </w:r>
      <w:r w:rsidRPr="00C270D7">
        <w:rPr>
          <w:sz w:val="28"/>
          <w:szCs w:val="28"/>
        </w:rPr>
        <w:t xml:space="preserve">адміністратора </w:t>
      </w:r>
      <w:r w:rsidR="004A1A68" w:rsidRPr="00C270D7">
        <w:rPr>
          <w:sz w:val="28"/>
          <w:szCs w:val="28"/>
        </w:rPr>
        <w:t>що суперечать Конституції та законам України, актам Президента України, Кабінету Міністрів України та Мінфіну, можуть бути скасовані с</w:t>
      </w:r>
      <w:r w:rsidR="005E29AF">
        <w:rPr>
          <w:sz w:val="28"/>
          <w:szCs w:val="28"/>
        </w:rPr>
        <w:t>ільським</w:t>
      </w:r>
      <w:r w:rsidR="004A1A68" w:rsidRPr="00C270D7">
        <w:rPr>
          <w:sz w:val="28"/>
          <w:szCs w:val="28"/>
        </w:rPr>
        <w:t xml:space="preserve"> головою.</w:t>
      </w:r>
    </w:p>
    <w:p w14:paraId="365134C2"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 xml:space="preserve">4.5. Адміністратор – це посадова особа місцевого самоврядування </w:t>
      </w:r>
      <w:r w:rsidR="00F4676F">
        <w:rPr>
          <w:sz w:val="28"/>
          <w:szCs w:val="28"/>
          <w:lang w:val="uk-UA"/>
        </w:rPr>
        <w:t xml:space="preserve">Сурсько-Литовської сільської </w:t>
      </w:r>
      <w:r w:rsidRPr="00C270D7">
        <w:rPr>
          <w:sz w:val="28"/>
          <w:szCs w:val="28"/>
          <w:lang w:val="uk-UA"/>
        </w:rPr>
        <w:t>ради, яка надає адміністративні послуги або організовує їх надання шляхом взаємодії із суб’єктами надання адміністративних послуг.</w:t>
      </w:r>
    </w:p>
    <w:p w14:paraId="6461D808"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4.6. Адміністратор призначається на посаду та звільняється з посади відповідно до законодавства.</w:t>
      </w:r>
    </w:p>
    <w:p w14:paraId="18A997C8"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4.7. Адміністратор має особисту печатку (штамп) із зазначенням його прізвища, власного імені, по батькові або порядкового номера печатки (штампа) та найменування ЦНАПу.</w:t>
      </w:r>
    </w:p>
    <w:p w14:paraId="3D308436"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4.8.  Основними завданнями адміністратора є:</w:t>
      </w:r>
    </w:p>
    <w:p w14:paraId="094CDA12"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1) надання суб’єктам звернень вичерпної інформації і консультацій щодо вимог та порядку надання адміністративних послуг у ЦНАПові;</w:t>
      </w:r>
    </w:p>
    <w:p w14:paraId="64569ED5"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Закону України «Про захист персональних даних»;</w:t>
      </w:r>
    </w:p>
    <w:p w14:paraId="6A18375B"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14:paraId="3E108011"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4) організаційне забезпечення надання адміністративних послуг суб’єктами їх надання;</w:t>
      </w:r>
    </w:p>
    <w:p w14:paraId="1A0DD622"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5) здійснення контролю за додержанням суб’єктами надання адміністративних послуг строку розгляду справ та прийняття рішень;</w:t>
      </w:r>
    </w:p>
    <w:p w14:paraId="1FDC948B"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 xml:space="preserve">6) надання адміністративних послуг за рішенням </w:t>
      </w:r>
      <w:r w:rsidR="00F4676F">
        <w:rPr>
          <w:sz w:val="28"/>
          <w:szCs w:val="28"/>
          <w:lang w:val="uk-UA"/>
        </w:rPr>
        <w:t xml:space="preserve">Сурсько-Литовської сільської </w:t>
      </w:r>
      <w:r w:rsidRPr="00C270D7">
        <w:rPr>
          <w:sz w:val="28"/>
          <w:szCs w:val="28"/>
          <w:lang w:val="uk-UA"/>
        </w:rPr>
        <w:t>ради;</w:t>
      </w:r>
    </w:p>
    <w:p w14:paraId="6C3B6931"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lastRenderedPageBreak/>
        <w:t>7) складення протоколів про адміністративні правопорушення у випадках, передбачених законом;</w:t>
      </w:r>
    </w:p>
    <w:p w14:paraId="3E3F6EB1"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8) розгляд справ про адміністративні правопорушення та накладення стягнень.</w:t>
      </w:r>
    </w:p>
    <w:p w14:paraId="228659BD"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4.9. Адміністратор має право:</w:t>
      </w:r>
    </w:p>
    <w:p w14:paraId="172D6E8C"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1) безоплатно одержувати від суб’єкта надання адміністративних послуг, державних органів, органів місцевого самоврядування, підприємств, установ або організацій, що належать до сфери їх управління, документи та інформацію, пов’язані з наданням таких послуг, в установленому законом порядку;</w:t>
      </w:r>
    </w:p>
    <w:p w14:paraId="44F69DE4"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2) погоджувати документи (рішення) в інших органах державної влади та органах місцевого самоврядування, отримувати їх висновки з метою надання адміністративної послуги без залучення суб’єкта звернень;</w:t>
      </w:r>
    </w:p>
    <w:p w14:paraId="44141409"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3) інформувати керівника ЦНАПу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14:paraId="51517FCD"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4) 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14:paraId="3EA0AFD8" w14:textId="77777777" w:rsidR="00962291" w:rsidRPr="00C270D7" w:rsidRDefault="00962291" w:rsidP="00962291">
      <w:pPr>
        <w:shd w:val="clear" w:color="auto" w:fill="FFFFFF"/>
        <w:ind w:firstLine="567"/>
        <w:jc w:val="both"/>
        <w:textAlignment w:val="baseline"/>
        <w:rPr>
          <w:sz w:val="28"/>
          <w:szCs w:val="28"/>
          <w:lang w:val="uk-UA"/>
        </w:rPr>
      </w:pPr>
      <w:r w:rsidRPr="00C270D7">
        <w:rPr>
          <w:sz w:val="28"/>
          <w:szCs w:val="28"/>
          <w:lang w:val="uk-UA"/>
        </w:rPr>
        <w:t xml:space="preserve">5) порушувати клопотання перед керівником </w:t>
      </w:r>
      <w:r w:rsidR="004429A9" w:rsidRPr="00C270D7">
        <w:rPr>
          <w:sz w:val="28"/>
          <w:szCs w:val="28"/>
          <w:lang w:val="uk-UA"/>
        </w:rPr>
        <w:t xml:space="preserve">ЦНАПу </w:t>
      </w:r>
      <w:r w:rsidRPr="00C270D7">
        <w:rPr>
          <w:sz w:val="28"/>
          <w:szCs w:val="28"/>
          <w:lang w:val="uk-UA"/>
        </w:rPr>
        <w:t xml:space="preserve">щодо вжиття заходів з метою забезпечення ефективної роботи </w:t>
      </w:r>
      <w:r w:rsidR="004429A9" w:rsidRPr="00C270D7">
        <w:rPr>
          <w:sz w:val="28"/>
          <w:szCs w:val="28"/>
          <w:lang w:val="uk-UA"/>
        </w:rPr>
        <w:t>ЦНАПу</w:t>
      </w:r>
      <w:r w:rsidRPr="00C270D7">
        <w:rPr>
          <w:sz w:val="28"/>
          <w:szCs w:val="28"/>
          <w:lang w:val="uk-UA"/>
        </w:rPr>
        <w:t>.</w:t>
      </w:r>
    </w:p>
    <w:p w14:paraId="3586B92D" w14:textId="77777777" w:rsidR="004A1A68"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4</w:t>
      </w:r>
      <w:r w:rsidR="004A1A68" w:rsidRPr="00C270D7">
        <w:rPr>
          <w:sz w:val="28"/>
          <w:szCs w:val="28"/>
        </w:rPr>
        <w:t>.</w:t>
      </w:r>
      <w:r w:rsidR="004429A9" w:rsidRPr="00C270D7">
        <w:rPr>
          <w:sz w:val="28"/>
          <w:szCs w:val="28"/>
        </w:rPr>
        <w:t>10</w:t>
      </w:r>
      <w:r w:rsidR="004A1A68" w:rsidRPr="00C270D7">
        <w:rPr>
          <w:sz w:val="28"/>
          <w:szCs w:val="28"/>
        </w:rPr>
        <w:t>.</w:t>
      </w:r>
      <w:r w:rsidRPr="00C270D7">
        <w:rPr>
          <w:sz w:val="28"/>
          <w:szCs w:val="28"/>
        </w:rPr>
        <w:t xml:space="preserve"> ЦНАП </w:t>
      </w:r>
      <w:r w:rsidR="004A1A68" w:rsidRPr="00C270D7">
        <w:rPr>
          <w:sz w:val="28"/>
          <w:szCs w:val="28"/>
        </w:rPr>
        <w:t>взаємодіє:</w:t>
      </w:r>
    </w:p>
    <w:p w14:paraId="0C7AC6AC" w14:textId="77777777" w:rsidR="004A1A68"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4</w:t>
      </w:r>
      <w:r w:rsidR="004429A9" w:rsidRPr="00C270D7">
        <w:rPr>
          <w:sz w:val="28"/>
          <w:szCs w:val="28"/>
        </w:rPr>
        <w:t>.10.</w:t>
      </w:r>
      <w:r w:rsidR="004A1A68" w:rsidRPr="00C270D7">
        <w:rPr>
          <w:sz w:val="28"/>
          <w:szCs w:val="28"/>
        </w:rPr>
        <w:t>1. З фінансовим відділом с</w:t>
      </w:r>
      <w:r w:rsidR="005E29AF">
        <w:rPr>
          <w:sz w:val="28"/>
          <w:szCs w:val="28"/>
        </w:rPr>
        <w:t>ільської</w:t>
      </w:r>
      <w:r w:rsidR="004A1A68" w:rsidRPr="00C270D7">
        <w:rPr>
          <w:sz w:val="28"/>
          <w:szCs w:val="28"/>
        </w:rPr>
        <w:t xml:space="preserve">  ради з питань погодження, підготовки та внесення пропозицій до проєктів с</w:t>
      </w:r>
      <w:r w:rsidR="005E29AF">
        <w:rPr>
          <w:sz w:val="28"/>
          <w:szCs w:val="28"/>
        </w:rPr>
        <w:t>ільського</w:t>
      </w:r>
      <w:r w:rsidR="004A1A68" w:rsidRPr="00C270D7">
        <w:rPr>
          <w:sz w:val="28"/>
          <w:szCs w:val="28"/>
        </w:rPr>
        <w:t xml:space="preserve"> бюджету.</w:t>
      </w:r>
    </w:p>
    <w:p w14:paraId="5D24675C" w14:textId="77777777" w:rsidR="004A1A68"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4</w:t>
      </w:r>
      <w:r w:rsidR="004429A9" w:rsidRPr="00C270D7">
        <w:rPr>
          <w:sz w:val="28"/>
          <w:szCs w:val="28"/>
        </w:rPr>
        <w:t>.10</w:t>
      </w:r>
      <w:r w:rsidR="004A1A68" w:rsidRPr="00C270D7">
        <w:rPr>
          <w:sz w:val="28"/>
          <w:szCs w:val="28"/>
        </w:rPr>
        <w:t>.2. Із загальним відділом с</w:t>
      </w:r>
      <w:r w:rsidR="005E29AF">
        <w:rPr>
          <w:sz w:val="28"/>
          <w:szCs w:val="28"/>
        </w:rPr>
        <w:t>ільської</w:t>
      </w:r>
      <w:r w:rsidR="004A1A68" w:rsidRPr="00C270D7">
        <w:rPr>
          <w:sz w:val="28"/>
          <w:szCs w:val="28"/>
        </w:rPr>
        <w:t xml:space="preserve">  ради з питань візування розпорядчих документів з питань за напрямом діяльності </w:t>
      </w:r>
      <w:r w:rsidRPr="00C270D7">
        <w:rPr>
          <w:sz w:val="28"/>
          <w:szCs w:val="28"/>
        </w:rPr>
        <w:t>ЦНАПу</w:t>
      </w:r>
      <w:r w:rsidR="004A1A68" w:rsidRPr="00C270D7">
        <w:rPr>
          <w:sz w:val="28"/>
          <w:szCs w:val="28"/>
        </w:rPr>
        <w:t>.</w:t>
      </w:r>
    </w:p>
    <w:p w14:paraId="589E1B13" w14:textId="77777777" w:rsidR="004A1A68"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4</w:t>
      </w:r>
      <w:r w:rsidR="004429A9" w:rsidRPr="00C270D7">
        <w:rPr>
          <w:sz w:val="28"/>
          <w:szCs w:val="28"/>
        </w:rPr>
        <w:t>.10</w:t>
      </w:r>
      <w:r w:rsidR="004A1A68" w:rsidRPr="00C270D7">
        <w:rPr>
          <w:sz w:val="28"/>
          <w:szCs w:val="28"/>
        </w:rPr>
        <w:t>.3. З апаратом с</w:t>
      </w:r>
      <w:r w:rsidR="005E29AF">
        <w:rPr>
          <w:sz w:val="28"/>
          <w:szCs w:val="28"/>
        </w:rPr>
        <w:t>ільської</w:t>
      </w:r>
      <w:r w:rsidR="004A1A68" w:rsidRPr="00C270D7">
        <w:rPr>
          <w:sz w:val="28"/>
          <w:szCs w:val="28"/>
        </w:rPr>
        <w:t xml:space="preserve"> ради та виконавчими органами с</w:t>
      </w:r>
      <w:r w:rsidR="005E29AF">
        <w:rPr>
          <w:sz w:val="28"/>
          <w:szCs w:val="28"/>
        </w:rPr>
        <w:t>ільської</w:t>
      </w:r>
      <w:r w:rsidR="004A1A68" w:rsidRPr="00C270D7">
        <w:rPr>
          <w:sz w:val="28"/>
          <w:szCs w:val="28"/>
        </w:rPr>
        <w:t xml:space="preserve"> ради, органами місцевого самоврядування, центральними органами виконавчої влади, а також підприємствами, установами та організаціями з метою належного виконання покладених на </w:t>
      </w:r>
      <w:r w:rsidRPr="00C270D7">
        <w:rPr>
          <w:sz w:val="28"/>
          <w:szCs w:val="28"/>
        </w:rPr>
        <w:t xml:space="preserve">ЦНАП </w:t>
      </w:r>
      <w:r w:rsidR="004A1A68" w:rsidRPr="00C270D7">
        <w:rPr>
          <w:sz w:val="28"/>
          <w:szCs w:val="28"/>
        </w:rPr>
        <w:t>завдань та здійснення запланованих заходів.</w:t>
      </w:r>
    </w:p>
    <w:p w14:paraId="44817BE6" w14:textId="77777777" w:rsidR="00523E52"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4</w:t>
      </w:r>
      <w:r w:rsidR="004429A9" w:rsidRPr="00C270D7">
        <w:rPr>
          <w:sz w:val="28"/>
          <w:szCs w:val="28"/>
        </w:rPr>
        <w:t>.11</w:t>
      </w:r>
      <w:r w:rsidR="004A1A68" w:rsidRPr="00C270D7">
        <w:rPr>
          <w:sz w:val="28"/>
          <w:szCs w:val="28"/>
        </w:rPr>
        <w:t xml:space="preserve">. </w:t>
      </w:r>
      <w:r w:rsidRPr="00C270D7">
        <w:rPr>
          <w:sz w:val="28"/>
          <w:szCs w:val="28"/>
        </w:rPr>
        <w:t xml:space="preserve">Завдання, права та відповідальність працівників </w:t>
      </w:r>
      <w:r w:rsidR="006175B4" w:rsidRPr="00C270D7">
        <w:rPr>
          <w:sz w:val="28"/>
          <w:szCs w:val="28"/>
        </w:rPr>
        <w:t>ЦНАП</w:t>
      </w:r>
      <w:r w:rsidRPr="00C270D7">
        <w:rPr>
          <w:sz w:val="28"/>
          <w:szCs w:val="28"/>
        </w:rPr>
        <w:t>у визначаються відповідно до вимог чинного законодавства, цього Положення та посадових інструкцій.</w:t>
      </w:r>
    </w:p>
    <w:p w14:paraId="367AF1C9" w14:textId="77777777" w:rsidR="004429A9" w:rsidRPr="00C270D7" w:rsidRDefault="004429A9" w:rsidP="004429A9">
      <w:pPr>
        <w:shd w:val="clear" w:color="auto" w:fill="FFFFFF"/>
        <w:ind w:firstLine="567"/>
        <w:jc w:val="both"/>
        <w:textAlignment w:val="baseline"/>
        <w:rPr>
          <w:sz w:val="28"/>
          <w:szCs w:val="28"/>
          <w:lang w:val="uk-UA"/>
        </w:rPr>
      </w:pPr>
      <w:r w:rsidRPr="00C270D7">
        <w:rPr>
          <w:sz w:val="28"/>
          <w:szCs w:val="28"/>
          <w:lang w:val="uk-UA"/>
        </w:rPr>
        <w:t>4.12. Адміністратори ЦНАПу і суб’єкти надання адміністративних послуг не несуть відповідальності за недостовірність поданих фізичними та юридичними особами (їх законними представниками) документів (їх копій) для отримання адміністративних послуг.</w:t>
      </w:r>
    </w:p>
    <w:p w14:paraId="259A6D95" w14:textId="77777777" w:rsidR="004429A9" w:rsidRPr="00C270D7" w:rsidRDefault="004429A9" w:rsidP="004429A9">
      <w:pPr>
        <w:shd w:val="clear" w:color="auto" w:fill="FFFFFF"/>
        <w:ind w:firstLine="567"/>
        <w:jc w:val="both"/>
        <w:textAlignment w:val="baseline"/>
        <w:rPr>
          <w:sz w:val="28"/>
          <w:szCs w:val="28"/>
          <w:lang w:val="uk-UA"/>
        </w:rPr>
      </w:pPr>
      <w:r w:rsidRPr="00C270D7">
        <w:rPr>
          <w:sz w:val="28"/>
          <w:szCs w:val="28"/>
          <w:lang w:val="uk-UA"/>
        </w:rPr>
        <w:t>4.13. Адміністратори та інші посадові особи, уповноважені відповідно до законодавства надавати адміністративні послуги, несуть дисциплінарну, цивільну, адміністративну або кримінальну відповідальність, передбачену законом, за порушення вимог чинного законодавства України у сфері надання адміністративних послуг.</w:t>
      </w:r>
    </w:p>
    <w:p w14:paraId="306AC47F" w14:textId="77777777" w:rsidR="004429A9" w:rsidRPr="00C270D7" w:rsidRDefault="004429A9" w:rsidP="004429A9">
      <w:pPr>
        <w:shd w:val="clear" w:color="auto" w:fill="FFFFFF"/>
        <w:ind w:firstLine="567"/>
        <w:jc w:val="both"/>
        <w:textAlignment w:val="baseline"/>
        <w:rPr>
          <w:sz w:val="28"/>
          <w:szCs w:val="28"/>
          <w:lang w:val="uk-UA"/>
        </w:rPr>
      </w:pPr>
      <w:r w:rsidRPr="00C270D7">
        <w:rPr>
          <w:sz w:val="28"/>
          <w:szCs w:val="28"/>
          <w:lang w:val="uk-UA"/>
        </w:rPr>
        <w:lastRenderedPageBreak/>
        <w:t>4.14. Дії або бездіяльність адміністраторів та інших посадових осіб, уповноважених відповідно до закону надавати адміністративні послуги, можуть бути оскаржені в суді в порядку, передбаченому чинним законодавством України.</w:t>
      </w:r>
    </w:p>
    <w:p w14:paraId="0B010E09" w14:textId="77777777" w:rsidR="004429A9" w:rsidRPr="00C270D7" w:rsidRDefault="004429A9" w:rsidP="004429A9">
      <w:pPr>
        <w:shd w:val="clear" w:color="auto" w:fill="FFFFFF"/>
        <w:ind w:firstLine="567"/>
        <w:jc w:val="both"/>
        <w:textAlignment w:val="baseline"/>
        <w:rPr>
          <w:sz w:val="28"/>
          <w:szCs w:val="28"/>
          <w:lang w:val="uk-UA"/>
        </w:rPr>
      </w:pPr>
      <w:r w:rsidRPr="00C270D7">
        <w:rPr>
          <w:sz w:val="28"/>
          <w:szCs w:val="28"/>
          <w:lang w:val="uk-UA"/>
        </w:rPr>
        <w:t>4.15. Шкода, заподіяна фізичним або юридичним особам посадовими особами, уповноваженими відповідно до закону надавати адміністративні послуги, адміністраторами ЦНАПу внаслідок їх неправомірних дій, відшкодовується у встановленому чинним законодавством України порядку.</w:t>
      </w:r>
      <w:r w:rsidRPr="00C270D7">
        <w:rPr>
          <w:b/>
          <w:bCs/>
          <w:sz w:val="28"/>
          <w:szCs w:val="28"/>
          <w:bdr w:val="none" w:sz="0" w:space="0" w:color="auto" w:frame="1"/>
          <w:lang w:val="uk-UA"/>
        </w:rPr>
        <w:t> </w:t>
      </w:r>
    </w:p>
    <w:p w14:paraId="42843733" w14:textId="77777777" w:rsidR="004A1A68"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4</w:t>
      </w:r>
      <w:r w:rsidR="004429A9" w:rsidRPr="00C270D7">
        <w:rPr>
          <w:sz w:val="28"/>
          <w:szCs w:val="28"/>
        </w:rPr>
        <w:t>.16</w:t>
      </w:r>
      <w:r w:rsidRPr="00C270D7">
        <w:rPr>
          <w:sz w:val="28"/>
          <w:szCs w:val="28"/>
        </w:rPr>
        <w:t xml:space="preserve">. ЦНАП </w:t>
      </w:r>
      <w:r w:rsidR="004A1A68" w:rsidRPr="00C270D7">
        <w:rPr>
          <w:sz w:val="28"/>
          <w:szCs w:val="28"/>
        </w:rPr>
        <w:t>утримується за рахунок коштів с</w:t>
      </w:r>
      <w:r w:rsidR="005E29AF">
        <w:rPr>
          <w:sz w:val="28"/>
          <w:szCs w:val="28"/>
        </w:rPr>
        <w:t>ільськог</w:t>
      </w:r>
      <w:r w:rsidR="004A1A68" w:rsidRPr="00C270D7">
        <w:rPr>
          <w:sz w:val="28"/>
          <w:szCs w:val="28"/>
        </w:rPr>
        <w:t>о бюджету.</w:t>
      </w:r>
    </w:p>
    <w:p w14:paraId="654687C0" w14:textId="77777777" w:rsidR="004A1A68"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4</w:t>
      </w:r>
      <w:r w:rsidR="004A1A68" w:rsidRPr="00C270D7">
        <w:rPr>
          <w:sz w:val="28"/>
          <w:szCs w:val="28"/>
        </w:rPr>
        <w:t>.</w:t>
      </w:r>
      <w:r w:rsidR="004429A9" w:rsidRPr="00C270D7">
        <w:rPr>
          <w:sz w:val="28"/>
          <w:szCs w:val="28"/>
        </w:rPr>
        <w:t>17</w:t>
      </w:r>
      <w:r w:rsidR="004A1A68" w:rsidRPr="00C270D7">
        <w:rPr>
          <w:sz w:val="28"/>
          <w:szCs w:val="28"/>
        </w:rPr>
        <w:t xml:space="preserve">. Гранична чисельність, фонд оплати праці працівників </w:t>
      </w:r>
      <w:r w:rsidRPr="00C270D7">
        <w:rPr>
          <w:sz w:val="28"/>
          <w:szCs w:val="28"/>
        </w:rPr>
        <w:t xml:space="preserve">ЦНАПу </w:t>
      </w:r>
      <w:r w:rsidR="004A1A68" w:rsidRPr="00C270D7">
        <w:rPr>
          <w:sz w:val="28"/>
          <w:szCs w:val="28"/>
        </w:rPr>
        <w:t>визначається в межах відповідних бюджетних призначень у встановленому законодавством порядку.</w:t>
      </w:r>
    </w:p>
    <w:p w14:paraId="5DD2C3FD" w14:textId="77777777" w:rsidR="004A1A68" w:rsidRPr="00C270D7" w:rsidRDefault="004A1A68" w:rsidP="004A1A68">
      <w:pPr>
        <w:pStyle w:val="a6"/>
        <w:shd w:val="clear" w:color="auto" w:fill="FFFFFF"/>
        <w:spacing w:before="0" w:beforeAutospacing="0" w:after="0" w:afterAutospacing="0"/>
        <w:ind w:firstLine="709"/>
        <w:jc w:val="both"/>
        <w:textAlignment w:val="baseline"/>
        <w:rPr>
          <w:sz w:val="28"/>
          <w:szCs w:val="28"/>
        </w:rPr>
      </w:pPr>
    </w:p>
    <w:p w14:paraId="79B5A8AF" w14:textId="77777777" w:rsidR="004A1A68" w:rsidRPr="00C270D7" w:rsidRDefault="004A1A68" w:rsidP="004A1A68">
      <w:pPr>
        <w:pStyle w:val="a6"/>
        <w:shd w:val="clear" w:color="auto" w:fill="FFFFFF"/>
        <w:spacing w:before="0" w:beforeAutospacing="0" w:after="0" w:afterAutospacing="0"/>
        <w:jc w:val="center"/>
        <w:textAlignment w:val="baseline"/>
        <w:rPr>
          <w:sz w:val="28"/>
          <w:szCs w:val="28"/>
        </w:rPr>
      </w:pPr>
      <w:r w:rsidRPr="00C270D7">
        <w:rPr>
          <w:sz w:val="28"/>
          <w:szCs w:val="28"/>
        </w:rPr>
        <w:t>V. Заключні положення</w:t>
      </w:r>
    </w:p>
    <w:p w14:paraId="4915315E" w14:textId="77777777" w:rsidR="004A1A68"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5</w:t>
      </w:r>
      <w:r w:rsidR="004A1A68" w:rsidRPr="00C270D7">
        <w:rPr>
          <w:sz w:val="28"/>
          <w:szCs w:val="28"/>
        </w:rPr>
        <w:t xml:space="preserve">.1. Ліквідація і реорганізація </w:t>
      </w:r>
      <w:r w:rsidRPr="00C270D7">
        <w:rPr>
          <w:sz w:val="28"/>
          <w:szCs w:val="28"/>
        </w:rPr>
        <w:t xml:space="preserve">ЦНАПу </w:t>
      </w:r>
      <w:r w:rsidR="004A1A68" w:rsidRPr="00C270D7">
        <w:rPr>
          <w:sz w:val="28"/>
          <w:szCs w:val="28"/>
        </w:rPr>
        <w:t>здійснюється за рішенням с</w:t>
      </w:r>
      <w:r w:rsidR="005E29AF">
        <w:rPr>
          <w:sz w:val="28"/>
          <w:szCs w:val="28"/>
        </w:rPr>
        <w:t>ільської</w:t>
      </w:r>
      <w:r w:rsidR="004A1A68" w:rsidRPr="00C270D7">
        <w:rPr>
          <w:sz w:val="28"/>
          <w:szCs w:val="28"/>
        </w:rPr>
        <w:t xml:space="preserve"> ради у встановленому законодавством порядку.</w:t>
      </w:r>
    </w:p>
    <w:p w14:paraId="4D13BD49" w14:textId="77777777" w:rsidR="004A1A68" w:rsidRPr="00C270D7" w:rsidRDefault="00523E52" w:rsidP="004A1A68">
      <w:pPr>
        <w:pStyle w:val="a6"/>
        <w:shd w:val="clear" w:color="auto" w:fill="FFFFFF"/>
        <w:spacing w:before="0" w:beforeAutospacing="0" w:after="0" w:afterAutospacing="0"/>
        <w:ind w:firstLine="709"/>
        <w:jc w:val="both"/>
        <w:textAlignment w:val="baseline"/>
        <w:rPr>
          <w:sz w:val="28"/>
          <w:szCs w:val="28"/>
        </w:rPr>
      </w:pPr>
      <w:r w:rsidRPr="00C270D7">
        <w:rPr>
          <w:sz w:val="28"/>
          <w:szCs w:val="28"/>
        </w:rPr>
        <w:t>5</w:t>
      </w:r>
      <w:r w:rsidR="004A1A68" w:rsidRPr="00C270D7">
        <w:rPr>
          <w:sz w:val="28"/>
          <w:szCs w:val="28"/>
        </w:rPr>
        <w:t>.2. Зміни і доповнення до цього Положення вносяться с</w:t>
      </w:r>
      <w:r w:rsidR="005E29AF">
        <w:rPr>
          <w:sz w:val="28"/>
          <w:szCs w:val="28"/>
        </w:rPr>
        <w:t xml:space="preserve">ільською </w:t>
      </w:r>
      <w:r w:rsidR="004A1A68" w:rsidRPr="00C270D7">
        <w:rPr>
          <w:sz w:val="28"/>
          <w:szCs w:val="28"/>
        </w:rPr>
        <w:t>радою.</w:t>
      </w:r>
    </w:p>
    <w:p w14:paraId="09518711" w14:textId="77777777" w:rsidR="004A1A68" w:rsidRPr="00C270D7" w:rsidRDefault="004A1A68" w:rsidP="004A1A68">
      <w:pPr>
        <w:pStyle w:val="a6"/>
        <w:shd w:val="clear" w:color="auto" w:fill="FFFFFF"/>
        <w:spacing w:before="0" w:beforeAutospacing="0" w:after="0" w:afterAutospacing="0"/>
        <w:jc w:val="both"/>
        <w:textAlignment w:val="baseline"/>
        <w:rPr>
          <w:sz w:val="28"/>
          <w:szCs w:val="28"/>
        </w:rPr>
      </w:pPr>
    </w:p>
    <w:p w14:paraId="17B76015" w14:textId="77777777" w:rsidR="004A1A68" w:rsidRPr="00C270D7" w:rsidRDefault="004A1A68" w:rsidP="00F85B2C">
      <w:pPr>
        <w:shd w:val="clear" w:color="auto" w:fill="FFFFFF"/>
        <w:ind w:firstLine="567"/>
        <w:jc w:val="both"/>
        <w:textAlignment w:val="baseline"/>
        <w:rPr>
          <w:sz w:val="28"/>
          <w:szCs w:val="28"/>
          <w:lang w:val="uk-UA"/>
        </w:rPr>
      </w:pPr>
    </w:p>
    <w:p w14:paraId="70EDD55A" w14:textId="77777777" w:rsidR="00AD32DA" w:rsidRPr="00C270D7" w:rsidRDefault="00AD32DA" w:rsidP="00F85B2C">
      <w:pPr>
        <w:shd w:val="clear" w:color="auto" w:fill="FFFFFF"/>
        <w:ind w:firstLine="567"/>
        <w:jc w:val="both"/>
        <w:textAlignment w:val="baseline"/>
        <w:rPr>
          <w:sz w:val="28"/>
          <w:szCs w:val="28"/>
          <w:lang w:val="uk-UA"/>
        </w:rPr>
      </w:pPr>
    </w:p>
    <w:p w14:paraId="6F1EC1B9" w14:textId="77777777" w:rsidR="00624D2E" w:rsidRPr="00C270D7" w:rsidRDefault="005E29AF" w:rsidP="00624D2E">
      <w:pPr>
        <w:shd w:val="clear" w:color="auto" w:fill="FFFFFF"/>
        <w:jc w:val="both"/>
        <w:textAlignment w:val="baseline"/>
        <w:rPr>
          <w:sz w:val="28"/>
          <w:szCs w:val="28"/>
          <w:lang w:val="uk-UA"/>
        </w:rPr>
      </w:pPr>
      <w:r>
        <w:rPr>
          <w:sz w:val="28"/>
          <w:szCs w:val="28"/>
          <w:lang w:val="uk-UA"/>
        </w:rPr>
        <w:t>Сільський голова                                                      Григорій АНДРЄЄВ</w:t>
      </w:r>
      <w:r w:rsidR="00624D2E" w:rsidRPr="00C270D7">
        <w:rPr>
          <w:sz w:val="28"/>
          <w:szCs w:val="28"/>
          <w:lang w:val="uk-UA"/>
        </w:rPr>
        <w:t xml:space="preserve">                                    </w:t>
      </w:r>
      <w:r w:rsidR="00624D2E" w:rsidRPr="00C270D7">
        <w:rPr>
          <w:sz w:val="28"/>
          <w:szCs w:val="28"/>
          <w:lang w:val="uk-UA"/>
        </w:rPr>
        <w:tab/>
      </w:r>
      <w:r w:rsidR="00624D2E" w:rsidRPr="00C270D7">
        <w:rPr>
          <w:sz w:val="28"/>
          <w:szCs w:val="28"/>
          <w:lang w:val="uk-UA"/>
        </w:rPr>
        <w:tab/>
      </w:r>
    </w:p>
    <w:p w14:paraId="09FAC2EE" w14:textId="77777777" w:rsidR="00F85B2C" w:rsidRPr="00C270D7" w:rsidRDefault="00F85B2C" w:rsidP="00F85B2C">
      <w:pPr>
        <w:rPr>
          <w:sz w:val="28"/>
          <w:szCs w:val="28"/>
          <w:lang w:val="uk-UA"/>
        </w:rPr>
      </w:pPr>
    </w:p>
    <w:p w14:paraId="7414ED83" w14:textId="77777777" w:rsidR="000D5BA6" w:rsidRPr="005E29AF" w:rsidRDefault="000D5BA6" w:rsidP="000D5BA6">
      <w:pPr>
        <w:tabs>
          <w:tab w:val="left" w:pos="5550"/>
        </w:tabs>
        <w:ind w:left="5529"/>
        <w:rPr>
          <w:sz w:val="22"/>
          <w:szCs w:val="22"/>
          <w:lang w:val="uk-UA"/>
        </w:rPr>
      </w:pPr>
      <w:r w:rsidRPr="00C270D7">
        <w:rPr>
          <w:b/>
          <w:bCs/>
          <w:sz w:val="28"/>
          <w:szCs w:val="28"/>
          <w:lang w:val="uk-UA"/>
        </w:rPr>
        <w:br w:type="page"/>
      </w:r>
      <w:r w:rsidRPr="005E29AF">
        <w:rPr>
          <w:sz w:val="22"/>
          <w:szCs w:val="22"/>
          <w:lang w:val="uk-UA"/>
        </w:rPr>
        <w:lastRenderedPageBreak/>
        <w:t xml:space="preserve">Додаток 2 до  рішення </w:t>
      </w:r>
    </w:p>
    <w:p w14:paraId="61E8BE9D" w14:textId="77777777" w:rsidR="005E29AF" w:rsidRPr="005E29AF" w:rsidRDefault="005E29AF" w:rsidP="005E29AF">
      <w:pPr>
        <w:tabs>
          <w:tab w:val="left" w:pos="5550"/>
        </w:tabs>
        <w:ind w:left="5529"/>
        <w:rPr>
          <w:sz w:val="22"/>
          <w:szCs w:val="22"/>
          <w:lang w:val="uk-UA"/>
        </w:rPr>
      </w:pPr>
      <w:r w:rsidRPr="005E29AF">
        <w:rPr>
          <w:sz w:val="22"/>
          <w:szCs w:val="22"/>
          <w:lang w:val="uk-UA"/>
        </w:rPr>
        <w:t>сільської  ради</w:t>
      </w:r>
    </w:p>
    <w:p w14:paraId="38E568F9" w14:textId="77777777" w:rsidR="005E29AF" w:rsidRPr="005E29AF" w:rsidRDefault="005E29AF" w:rsidP="005E29AF">
      <w:pPr>
        <w:ind w:left="5529"/>
        <w:rPr>
          <w:sz w:val="22"/>
          <w:szCs w:val="22"/>
          <w:lang w:val="uk-UA"/>
        </w:rPr>
      </w:pPr>
      <w:r w:rsidRPr="005E29AF">
        <w:rPr>
          <w:sz w:val="22"/>
          <w:szCs w:val="22"/>
          <w:lang w:val="uk-UA"/>
        </w:rPr>
        <w:t>від 16.12. 2022 року</w:t>
      </w:r>
    </w:p>
    <w:p w14:paraId="53F8ED6D" w14:textId="77777777" w:rsidR="005E29AF" w:rsidRPr="005E29AF" w:rsidRDefault="005E29AF" w:rsidP="005E29AF">
      <w:pPr>
        <w:tabs>
          <w:tab w:val="left" w:pos="5550"/>
        </w:tabs>
        <w:ind w:left="5529"/>
        <w:rPr>
          <w:sz w:val="22"/>
          <w:szCs w:val="22"/>
          <w:lang w:val="uk-UA"/>
        </w:rPr>
      </w:pPr>
      <w:r w:rsidRPr="005E29AF">
        <w:rPr>
          <w:sz w:val="22"/>
          <w:szCs w:val="22"/>
          <w:lang w:val="uk-UA"/>
        </w:rPr>
        <w:t>№</w:t>
      </w:r>
      <w:r w:rsidR="00D06D0D">
        <w:rPr>
          <w:sz w:val="22"/>
          <w:szCs w:val="22"/>
          <w:lang w:val="uk-UA"/>
        </w:rPr>
        <w:t>1003</w:t>
      </w:r>
      <w:r w:rsidRPr="005E29AF">
        <w:rPr>
          <w:sz w:val="22"/>
          <w:szCs w:val="22"/>
          <w:lang w:val="uk-UA"/>
        </w:rPr>
        <w:t>-18/VIII</w:t>
      </w:r>
    </w:p>
    <w:p w14:paraId="0FB947B1" w14:textId="77777777" w:rsidR="004030D9" w:rsidRPr="00C270D7" w:rsidRDefault="004030D9" w:rsidP="000D5BA6">
      <w:pPr>
        <w:tabs>
          <w:tab w:val="left" w:pos="5550"/>
        </w:tabs>
        <w:ind w:left="5529"/>
        <w:rPr>
          <w:b/>
          <w:bCs/>
          <w:sz w:val="28"/>
          <w:szCs w:val="28"/>
          <w:lang w:val="uk-UA"/>
        </w:rPr>
      </w:pPr>
    </w:p>
    <w:p w14:paraId="520003A7" w14:textId="77777777" w:rsidR="004030D9" w:rsidRPr="00C270D7" w:rsidRDefault="004030D9" w:rsidP="000D5BA6">
      <w:pPr>
        <w:tabs>
          <w:tab w:val="left" w:pos="5550"/>
        </w:tabs>
        <w:ind w:left="5529"/>
        <w:rPr>
          <w:b/>
          <w:bCs/>
          <w:sz w:val="28"/>
          <w:szCs w:val="28"/>
          <w:lang w:val="uk-UA"/>
        </w:rPr>
      </w:pPr>
    </w:p>
    <w:p w14:paraId="6598F9E7" w14:textId="77777777" w:rsidR="000B256E" w:rsidRPr="00C270D7" w:rsidRDefault="000B256E" w:rsidP="000B256E">
      <w:pPr>
        <w:jc w:val="center"/>
        <w:rPr>
          <w:b/>
          <w:caps/>
          <w:sz w:val="28"/>
          <w:szCs w:val="28"/>
          <w:lang w:val="uk-UA"/>
        </w:rPr>
      </w:pPr>
      <w:r w:rsidRPr="00C270D7">
        <w:rPr>
          <w:b/>
          <w:caps/>
          <w:sz w:val="28"/>
          <w:szCs w:val="28"/>
          <w:lang w:val="uk-UA"/>
        </w:rPr>
        <w:t xml:space="preserve">Регламент </w:t>
      </w:r>
    </w:p>
    <w:p w14:paraId="38B803C3" w14:textId="77777777" w:rsidR="000B256E" w:rsidRPr="00C270D7" w:rsidRDefault="000B256E" w:rsidP="000B256E">
      <w:pPr>
        <w:jc w:val="center"/>
        <w:rPr>
          <w:b/>
          <w:bCs/>
          <w:sz w:val="28"/>
          <w:szCs w:val="28"/>
          <w:lang w:val="uk-UA"/>
        </w:rPr>
      </w:pPr>
      <w:r w:rsidRPr="00C270D7">
        <w:rPr>
          <w:b/>
          <w:sz w:val="28"/>
          <w:szCs w:val="28"/>
          <w:lang w:val="uk-UA"/>
        </w:rPr>
        <w:t xml:space="preserve">відділу «Центр надання адміністративних послуг» </w:t>
      </w:r>
      <w:r w:rsidR="005E29AF">
        <w:rPr>
          <w:b/>
          <w:sz w:val="28"/>
          <w:szCs w:val="28"/>
          <w:lang w:val="uk-UA"/>
        </w:rPr>
        <w:t>Сурсько-Литовської сільської</w:t>
      </w:r>
      <w:r w:rsidRPr="00C270D7">
        <w:rPr>
          <w:b/>
          <w:sz w:val="28"/>
          <w:szCs w:val="28"/>
          <w:lang w:val="uk-UA"/>
        </w:rPr>
        <w:t xml:space="preserve">  ради</w:t>
      </w:r>
      <w:r w:rsidRPr="00C270D7">
        <w:rPr>
          <w:b/>
          <w:bCs/>
          <w:sz w:val="28"/>
          <w:szCs w:val="28"/>
          <w:lang w:val="uk-UA"/>
        </w:rPr>
        <w:t xml:space="preserve"> </w:t>
      </w:r>
    </w:p>
    <w:p w14:paraId="06751873" w14:textId="77777777" w:rsidR="000B256E" w:rsidRPr="00C270D7" w:rsidRDefault="000B256E" w:rsidP="000B256E">
      <w:pPr>
        <w:jc w:val="center"/>
        <w:rPr>
          <w:b/>
          <w:bCs/>
          <w:sz w:val="28"/>
          <w:szCs w:val="28"/>
          <w:lang w:val="uk-UA"/>
        </w:rPr>
      </w:pPr>
    </w:p>
    <w:p w14:paraId="5537A7A0" w14:textId="77777777" w:rsidR="000B256E" w:rsidRPr="00C270D7" w:rsidRDefault="000B256E" w:rsidP="000B256E">
      <w:pPr>
        <w:pStyle w:val="rvps7"/>
        <w:shd w:val="clear" w:color="auto" w:fill="FFFFFF"/>
        <w:spacing w:before="0" w:beforeAutospacing="0" w:after="0" w:afterAutospacing="0"/>
        <w:ind w:right="-1"/>
        <w:jc w:val="center"/>
        <w:rPr>
          <w:rStyle w:val="rvts15"/>
          <w:b/>
          <w:bCs/>
          <w:sz w:val="28"/>
          <w:szCs w:val="28"/>
          <w:lang w:val="uk-UA"/>
        </w:rPr>
      </w:pPr>
      <w:r w:rsidRPr="00C270D7">
        <w:rPr>
          <w:rStyle w:val="rvts15"/>
          <w:b/>
          <w:bCs/>
          <w:sz w:val="28"/>
          <w:szCs w:val="28"/>
          <w:lang w:val="uk-UA"/>
        </w:rPr>
        <w:t>І. Загальна частина</w:t>
      </w:r>
    </w:p>
    <w:p w14:paraId="532699A3" w14:textId="77777777" w:rsidR="000B256E" w:rsidRPr="00C270D7" w:rsidRDefault="000B256E" w:rsidP="000B256E">
      <w:pPr>
        <w:pStyle w:val="rvps7"/>
        <w:shd w:val="clear" w:color="auto" w:fill="FFFFFF"/>
        <w:spacing w:before="0" w:beforeAutospacing="0" w:after="0" w:afterAutospacing="0"/>
        <w:ind w:right="-1"/>
        <w:jc w:val="center"/>
        <w:rPr>
          <w:sz w:val="28"/>
          <w:szCs w:val="28"/>
          <w:lang w:val="uk-UA"/>
        </w:rPr>
      </w:pPr>
    </w:p>
    <w:p w14:paraId="0AE0ED5E" w14:textId="77777777" w:rsidR="000B256E" w:rsidRPr="00C270D7" w:rsidRDefault="000B256E" w:rsidP="00F83CA8">
      <w:pPr>
        <w:pStyle w:val="a6"/>
        <w:shd w:val="clear" w:color="auto" w:fill="FFFFFF"/>
        <w:spacing w:before="0" w:beforeAutospacing="0" w:after="0" w:afterAutospacing="0"/>
        <w:ind w:firstLine="709"/>
        <w:jc w:val="both"/>
        <w:textAlignment w:val="baseline"/>
        <w:rPr>
          <w:sz w:val="28"/>
          <w:szCs w:val="28"/>
        </w:rPr>
      </w:pPr>
      <w:bookmarkStart w:id="1" w:name="n162"/>
      <w:bookmarkEnd w:id="1"/>
      <w:r w:rsidRPr="00C270D7">
        <w:rPr>
          <w:sz w:val="28"/>
          <w:szCs w:val="28"/>
        </w:rPr>
        <w:t xml:space="preserve">1. Цей Регламент визначає порядок організації роботи відділу «Центр надання адміністративних послуг» </w:t>
      </w:r>
      <w:r w:rsidR="00F4676F">
        <w:rPr>
          <w:sz w:val="28"/>
          <w:szCs w:val="28"/>
        </w:rPr>
        <w:t xml:space="preserve">Сурсько-Литовської сільської </w:t>
      </w:r>
      <w:r w:rsidRPr="00C270D7">
        <w:rPr>
          <w:sz w:val="28"/>
          <w:szCs w:val="28"/>
        </w:rPr>
        <w:t>ради (далі – ЦНАП)</w:t>
      </w:r>
      <w:r w:rsidR="00F83CA8">
        <w:rPr>
          <w:sz w:val="28"/>
          <w:szCs w:val="28"/>
        </w:rPr>
        <w:t>.</w:t>
      </w:r>
    </w:p>
    <w:p w14:paraId="71FED8E1"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2" w:name="n325"/>
      <w:bookmarkStart w:id="3" w:name="n163"/>
      <w:bookmarkEnd w:id="2"/>
      <w:bookmarkEnd w:id="3"/>
      <w:r w:rsidRPr="00C270D7">
        <w:rPr>
          <w:sz w:val="28"/>
          <w:szCs w:val="28"/>
          <w:lang w:val="uk-UA"/>
        </w:rPr>
        <w:t>2. У цьому Регламенті терміни вживаються у значенні, наведеному в Законі України «Про адміністративні послуги».</w:t>
      </w:r>
    </w:p>
    <w:p w14:paraId="58D3369C"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4" w:name="n164"/>
      <w:bookmarkEnd w:id="4"/>
      <w:r w:rsidRPr="00C270D7">
        <w:rPr>
          <w:sz w:val="28"/>
          <w:szCs w:val="28"/>
          <w:lang w:val="uk-UA"/>
        </w:rPr>
        <w:t>3. Надання адміністративних послуг у ЦНАПі здійснюється з дотриманням таких принципів:</w:t>
      </w:r>
    </w:p>
    <w:p w14:paraId="39E2D6B7"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5" w:name="n165"/>
      <w:bookmarkEnd w:id="5"/>
      <w:r w:rsidRPr="00C270D7">
        <w:rPr>
          <w:sz w:val="28"/>
          <w:szCs w:val="28"/>
          <w:lang w:val="uk-UA"/>
        </w:rPr>
        <w:t>верховенства права, у тому числі законності та юридичної визначеності;</w:t>
      </w:r>
    </w:p>
    <w:p w14:paraId="4E53EE5D"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6" w:name="n166"/>
      <w:bookmarkEnd w:id="6"/>
      <w:r w:rsidRPr="00C270D7">
        <w:rPr>
          <w:sz w:val="28"/>
          <w:szCs w:val="28"/>
          <w:lang w:val="uk-UA"/>
        </w:rPr>
        <w:t>стабільності;</w:t>
      </w:r>
    </w:p>
    <w:p w14:paraId="04EC555B"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7" w:name="n167"/>
      <w:bookmarkEnd w:id="7"/>
      <w:r w:rsidRPr="00C270D7">
        <w:rPr>
          <w:sz w:val="28"/>
          <w:szCs w:val="28"/>
          <w:lang w:val="uk-UA"/>
        </w:rPr>
        <w:t>рівності перед законом;</w:t>
      </w:r>
    </w:p>
    <w:p w14:paraId="7993494A"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8" w:name="n168"/>
      <w:bookmarkEnd w:id="8"/>
      <w:r w:rsidRPr="00C270D7">
        <w:rPr>
          <w:sz w:val="28"/>
          <w:szCs w:val="28"/>
          <w:lang w:val="uk-UA"/>
        </w:rPr>
        <w:t>відкритості та прозорості;</w:t>
      </w:r>
    </w:p>
    <w:p w14:paraId="226F95CB"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9" w:name="n169"/>
      <w:bookmarkEnd w:id="9"/>
      <w:r w:rsidRPr="00C270D7">
        <w:rPr>
          <w:sz w:val="28"/>
          <w:szCs w:val="28"/>
          <w:lang w:val="uk-UA"/>
        </w:rPr>
        <w:t>оперативності та своєчасності;</w:t>
      </w:r>
    </w:p>
    <w:p w14:paraId="2DD2549B"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0" w:name="n170"/>
      <w:bookmarkEnd w:id="10"/>
      <w:r w:rsidRPr="00C270D7">
        <w:rPr>
          <w:sz w:val="28"/>
          <w:szCs w:val="28"/>
          <w:lang w:val="uk-UA"/>
        </w:rPr>
        <w:t>доступності інформації про надання адміністративних послуг;</w:t>
      </w:r>
    </w:p>
    <w:p w14:paraId="79047933"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1" w:name="n171"/>
      <w:bookmarkEnd w:id="11"/>
      <w:r w:rsidRPr="00C270D7">
        <w:rPr>
          <w:sz w:val="28"/>
          <w:szCs w:val="28"/>
          <w:lang w:val="uk-UA"/>
        </w:rPr>
        <w:t>захищеності персональних даних;</w:t>
      </w:r>
    </w:p>
    <w:p w14:paraId="3BAA90E4"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2" w:name="n172"/>
      <w:bookmarkEnd w:id="12"/>
      <w:r w:rsidRPr="00C270D7">
        <w:rPr>
          <w:sz w:val="28"/>
          <w:szCs w:val="28"/>
          <w:lang w:val="uk-UA"/>
        </w:rPr>
        <w:t>раціональної мінімізації кількості документів та процедурних дій, що вимагаються для отримання адміністративних послуг;</w:t>
      </w:r>
    </w:p>
    <w:p w14:paraId="19853BF2"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3" w:name="n173"/>
      <w:bookmarkEnd w:id="13"/>
      <w:r w:rsidRPr="00C270D7">
        <w:rPr>
          <w:sz w:val="28"/>
          <w:szCs w:val="28"/>
          <w:lang w:val="uk-UA"/>
        </w:rPr>
        <w:t>неупередженості та справедливості;</w:t>
      </w:r>
    </w:p>
    <w:p w14:paraId="27596079"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4" w:name="n174"/>
      <w:bookmarkEnd w:id="14"/>
      <w:r w:rsidRPr="00C270D7">
        <w:rPr>
          <w:sz w:val="28"/>
          <w:szCs w:val="28"/>
          <w:lang w:val="uk-UA"/>
        </w:rPr>
        <w:t>доступності та зручності для суб’єктів звернення.</w:t>
      </w:r>
    </w:p>
    <w:p w14:paraId="2AD6C638" w14:textId="77777777" w:rsidR="000B256E" w:rsidRPr="00C270D7" w:rsidRDefault="000B256E" w:rsidP="00601390">
      <w:pPr>
        <w:pStyle w:val="rvps2"/>
        <w:shd w:val="clear" w:color="auto" w:fill="FFFFFF"/>
        <w:spacing w:before="0" w:beforeAutospacing="0" w:after="0" w:afterAutospacing="0"/>
        <w:ind w:firstLine="709"/>
        <w:rPr>
          <w:sz w:val="28"/>
          <w:szCs w:val="28"/>
          <w:lang w:val="uk-UA"/>
        </w:rPr>
      </w:pPr>
      <w:bookmarkStart w:id="15" w:name="n175"/>
      <w:bookmarkEnd w:id="15"/>
      <w:r w:rsidRPr="00C270D7">
        <w:rPr>
          <w:sz w:val="28"/>
          <w:szCs w:val="28"/>
          <w:lang w:val="uk-UA"/>
        </w:rPr>
        <w:t xml:space="preserve">4. ЦНАП у своїй діяльності керується Конституцією та законами України, актами Президента України і Кабінету Міністрів України, актами центральних та місцевих органів виконавчої влади, </w:t>
      </w:r>
      <w:r w:rsidR="00F4676F">
        <w:rPr>
          <w:sz w:val="28"/>
          <w:szCs w:val="28"/>
          <w:lang w:val="uk-UA"/>
        </w:rPr>
        <w:t xml:space="preserve">Сурсько-Литовської сільської </w:t>
      </w:r>
      <w:r w:rsidRPr="00C270D7">
        <w:rPr>
          <w:sz w:val="28"/>
          <w:szCs w:val="28"/>
          <w:lang w:val="uk-UA"/>
        </w:rPr>
        <w:t xml:space="preserve">ради, її виконавчого комітету, розпорядженнями </w:t>
      </w:r>
      <w:r w:rsidR="00601390">
        <w:rPr>
          <w:sz w:val="28"/>
          <w:szCs w:val="28"/>
          <w:lang w:val="uk-UA"/>
        </w:rPr>
        <w:t xml:space="preserve">Сурсько-Литовського </w:t>
      </w:r>
      <w:r w:rsidR="00D06D0D">
        <w:rPr>
          <w:sz w:val="28"/>
          <w:szCs w:val="28"/>
          <w:lang w:val="uk-UA"/>
        </w:rPr>
        <w:t>сільського</w:t>
      </w:r>
      <w:r w:rsidRPr="00C270D7">
        <w:rPr>
          <w:sz w:val="28"/>
          <w:szCs w:val="28"/>
          <w:lang w:val="uk-UA"/>
        </w:rPr>
        <w:t xml:space="preserve"> голови, Положенням про ЦНАП та Регламентом ЦНАПу. </w:t>
      </w:r>
    </w:p>
    <w:p w14:paraId="0C7F1808"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p>
    <w:p w14:paraId="02C99B8A" w14:textId="77777777" w:rsidR="000B256E" w:rsidRPr="00C270D7" w:rsidRDefault="000B256E" w:rsidP="000B256E">
      <w:pPr>
        <w:pStyle w:val="rvps7"/>
        <w:shd w:val="clear" w:color="auto" w:fill="FFFFFF"/>
        <w:spacing w:before="0" w:beforeAutospacing="0" w:after="0" w:afterAutospacing="0"/>
        <w:ind w:right="-1"/>
        <w:jc w:val="center"/>
        <w:rPr>
          <w:rStyle w:val="rvts15"/>
          <w:b/>
          <w:bCs/>
          <w:sz w:val="28"/>
          <w:szCs w:val="28"/>
          <w:lang w:val="uk-UA"/>
        </w:rPr>
      </w:pPr>
      <w:bookmarkStart w:id="16" w:name="n176"/>
      <w:bookmarkEnd w:id="16"/>
      <w:r w:rsidRPr="00C270D7">
        <w:rPr>
          <w:rStyle w:val="rvts15"/>
          <w:b/>
          <w:bCs/>
          <w:sz w:val="28"/>
          <w:szCs w:val="28"/>
          <w:lang w:val="uk-UA"/>
        </w:rPr>
        <w:t>ІІ. Вимоги до приміщення, в якому розміщується ЦНАП</w:t>
      </w:r>
    </w:p>
    <w:p w14:paraId="0B60AC31" w14:textId="77777777" w:rsidR="000B256E" w:rsidRPr="00C270D7" w:rsidRDefault="000B256E" w:rsidP="000B256E">
      <w:pPr>
        <w:pStyle w:val="rvps7"/>
        <w:shd w:val="clear" w:color="auto" w:fill="FFFFFF"/>
        <w:spacing w:before="0" w:beforeAutospacing="0" w:after="0" w:afterAutospacing="0"/>
        <w:ind w:right="-1"/>
        <w:jc w:val="center"/>
        <w:rPr>
          <w:sz w:val="28"/>
          <w:szCs w:val="28"/>
          <w:lang w:val="uk-UA"/>
        </w:rPr>
      </w:pPr>
    </w:p>
    <w:p w14:paraId="16BA89FB" w14:textId="77777777" w:rsidR="000B256E" w:rsidRPr="00C270D7" w:rsidRDefault="000B256E" w:rsidP="000B256E">
      <w:pPr>
        <w:ind w:firstLine="708"/>
        <w:jc w:val="both"/>
        <w:rPr>
          <w:sz w:val="28"/>
          <w:szCs w:val="28"/>
          <w:lang w:val="uk-UA"/>
        </w:rPr>
      </w:pPr>
      <w:bookmarkStart w:id="17" w:name="n177"/>
      <w:bookmarkEnd w:id="17"/>
      <w:r w:rsidRPr="00C270D7">
        <w:rPr>
          <w:sz w:val="28"/>
          <w:szCs w:val="28"/>
          <w:lang w:val="uk-UA"/>
        </w:rPr>
        <w:t xml:space="preserve">1.ЦНАП розміщується </w:t>
      </w:r>
      <w:r w:rsidR="00F52065">
        <w:rPr>
          <w:sz w:val="28"/>
          <w:szCs w:val="28"/>
          <w:lang w:val="uk-UA"/>
        </w:rPr>
        <w:t xml:space="preserve">за адресою: вул. Центральна,10б, с. Сурсько-Литовське, Дніпровський район, Дніпропетровської </w:t>
      </w:r>
      <w:r w:rsidR="00D06D0D">
        <w:rPr>
          <w:sz w:val="28"/>
          <w:szCs w:val="28"/>
          <w:lang w:val="uk-UA"/>
        </w:rPr>
        <w:t>області</w:t>
      </w:r>
      <w:r w:rsidR="00F52065">
        <w:rPr>
          <w:sz w:val="28"/>
          <w:szCs w:val="28"/>
          <w:lang w:val="uk-UA"/>
        </w:rPr>
        <w:t>.</w:t>
      </w:r>
      <w:r w:rsidRPr="00C270D7">
        <w:rPr>
          <w:sz w:val="28"/>
          <w:szCs w:val="28"/>
          <w:lang w:val="uk-UA"/>
        </w:rPr>
        <w:t xml:space="preserve"> На вході до приміщення (будівлі) розміщуються вивіска з найменуванням ЦНАПу та табличка з інформацією про його місцезнаходження, графік роботи тощо. </w:t>
      </w:r>
    </w:p>
    <w:p w14:paraId="0D4C12CE" w14:textId="77777777" w:rsidR="000B256E" w:rsidRPr="00C270D7" w:rsidRDefault="000B256E" w:rsidP="000B256E">
      <w:pPr>
        <w:pStyle w:val="a6"/>
        <w:shd w:val="clear" w:color="auto" w:fill="FFFFFF"/>
        <w:spacing w:before="0" w:beforeAutospacing="0" w:after="0" w:afterAutospacing="0"/>
        <w:ind w:firstLine="709"/>
        <w:jc w:val="both"/>
        <w:textAlignment w:val="baseline"/>
        <w:rPr>
          <w:sz w:val="28"/>
          <w:szCs w:val="28"/>
        </w:rPr>
      </w:pPr>
      <w:bookmarkStart w:id="18" w:name="n276"/>
      <w:bookmarkStart w:id="19" w:name="n178"/>
      <w:bookmarkStart w:id="20" w:name="n277"/>
      <w:bookmarkStart w:id="21" w:name="n179"/>
      <w:bookmarkEnd w:id="18"/>
      <w:bookmarkEnd w:id="19"/>
      <w:bookmarkEnd w:id="20"/>
      <w:bookmarkEnd w:id="21"/>
      <w:r w:rsidRPr="00C270D7">
        <w:rPr>
          <w:sz w:val="28"/>
          <w:szCs w:val="28"/>
        </w:rPr>
        <w:lastRenderedPageBreak/>
        <w:t>Графік роботи ЦНАПу</w:t>
      </w:r>
      <w:r w:rsidR="00F52065">
        <w:rPr>
          <w:sz w:val="28"/>
          <w:szCs w:val="28"/>
        </w:rPr>
        <w:t xml:space="preserve"> </w:t>
      </w:r>
      <w:r w:rsidRPr="00C270D7">
        <w:rPr>
          <w:sz w:val="28"/>
          <w:szCs w:val="28"/>
        </w:rPr>
        <w:t xml:space="preserve">затверджується </w:t>
      </w:r>
      <w:r w:rsidR="00F52065">
        <w:rPr>
          <w:sz w:val="28"/>
          <w:szCs w:val="28"/>
        </w:rPr>
        <w:t xml:space="preserve">Сурсько-Литовською сільською </w:t>
      </w:r>
      <w:r w:rsidRPr="00C270D7">
        <w:rPr>
          <w:sz w:val="28"/>
          <w:szCs w:val="28"/>
        </w:rPr>
        <w:t>радою з урахуванням потреб суб’єктів звернень та відповідно до вимог Закону України «Про адміністративні послуги».</w:t>
      </w:r>
      <w:bookmarkStart w:id="22" w:name="n278"/>
      <w:bookmarkEnd w:id="22"/>
    </w:p>
    <w:p w14:paraId="3A7A2F02"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23" w:name="n180"/>
      <w:bookmarkEnd w:id="23"/>
      <w:r w:rsidRPr="00C270D7">
        <w:rPr>
          <w:sz w:val="28"/>
          <w:szCs w:val="28"/>
          <w:lang w:val="uk-UA"/>
        </w:rPr>
        <w:t xml:space="preserve">На прилеглій до ЦНАПу території облаштовуються місця для безоплатної стоянки автомобільного транспорту суб’єктів звернень, зокрема відповідно позначені місця для автотранспортних засобів, якими керують (в яких перевозяться) особи з інвалідністю, у кількості, визначеній Законом України «Про основи соціальної захищеності осіб з інвалідністю в Україні». Будівля, приміщення та стоянка ЦНАПу 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 </w:t>
      </w:r>
    </w:p>
    <w:p w14:paraId="7C6A2A77"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24" w:name="n326"/>
      <w:bookmarkStart w:id="25" w:name="n182"/>
      <w:bookmarkEnd w:id="24"/>
      <w:bookmarkEnd w:id="25"/>
      <w:r w:rsidRPr="00C270D7">
        <w:rPr>
          <w:sz w:val="28"/>
          <w:szCs w:val="28"/>
          <w:lang w:val="uk-UA"/>
        </w:rPr>
        <w:t>2. Приміщення ЦНАПу поділяється на відкриту та закриту частини.</w:t>
      </w:r>
    </w:p>
    <w:p w14:paraId="0FEC0B5F"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26" w:name="n183"/>
      <w:bookmarkEnd w:id="26"/>
      <w:r w:rsidRPr="00C270D7">
        <w:rPr>
          <w:sz w:val="28"/>
          <w:szCs w:val="28"/>
          <w:lang w:val="uk-UA"/>
        </w:rPr>
        <w:t>У відкритій частині здійснюється прийом, консультування, інформування та обслуговування суб’єктів звернень працівниками ЦНАПу. Суб’єкти звернень мають безперешкодний доступ до такої частини ЦНАПу.</w:t>
      </w:r>
    </w:p>
    <w:p w14:paraId="6D7D03F7"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27" w:name="n184"/>
      <w:bookmarkEnd w:id="27"/>
      <w:r w:rsidRPr="00C270D7">
        <w:rPr>
          <w:sz w:val="28"/>
          <w:szCs w:val="28"/>
          <w:lang w:val="uk-UA"/>
        </w:rPr>
        <w:t xml:space="preserve">Відкрита частина включає: </w:t>
      </w:r>
      <w:bookmarkStart w:id="28" w:name="n185"/>
      <w:bookmarkEnd w:id="28"/>
    </w:p>
    <w:p w14:paraId="700E0D5E"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r w:rsidRPr="00C270D7">
        <w:rPr>
          <w:sz w:val="28"/>
          <w:szCs w:val="28"/>
          <w:lang w:val="uk-UA"/>
        </w:rPr>
        <w:t>сектор прийому;</w:t>
      </w:r>
    </w:p>
    <w:p w14:paraId="6623CC0D"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29" w:name="n186"/>
      <w:bookmarkEnd w:id="29"/>
      <w:r w:rsidRPr="00C270D7">
        <w:rPr>
          <w:sz w:val="28"/>
          <w:szCs w:val="28"/>
          <w:lang w:val="uk-UA"/>
        </w:rPr>
        <w:t>сектор інформування;</w:t>
      </w:r>
    </w:p>
    <w:p w14:paraId="06580723"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30" w:name="n187"/>
      <w:bookmarkEnd w:id="30"/>
      <w:r w:rsidRPr="00C270D7">
        <w:rPr>
          <w:sz w:val="28"/>
          <w:szCs w:val="28"/>
          <w:lang w:val="uk-UA"/>
        </w:rPr>
        <w:t>сектор очікування;</w:t>
      </w:r>
    </w:p>
    <w:p w14:paraId="7A167937"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31" w:name="n188"/>
      <w:bookmarkEnd w:id="31"/>
      <w:r w:rsidRPr="00C270D7">
        <w:rPr>
          <w:sz w:val="28"/>
          <w:szCs w:val="28"/>
          <w:lang w:val="uk-UA"/>
        </w:rPr>
        <w:t>сектор обслуговування.</w:t>
      </w:r>
    </w:p>
    <w:p w14:paraId="4B353954"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32" w:name="n189"/>
      <w:bookmarkStart w:id="33" w:name="n327"/>
      <w:bookmarkStart w:id="34" w:name="n190"/>
      <w:bookmarkEnd w:id="32"/>
      <w:bookmarkEnd w:id="33"/>
      <w:bookmarkEnd w:id="34"/>
      <w:r w:rsidRPr="00C270D7">
        <w:rPr>
          <w:sz w:val="28"/>
          <w:szCs w:val="28"/>
          <w:lang w:val="uk-UA"/>
        </w:rPr>
        <w:t xml:space="preserve">Закрита частина призначена виключно для опрацювання документів, пошти, надання консультацій та здійснення попереднього запису суб’єктів звернень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 </w:t>
      </w:r>
      <w:bookmarkStart w:id="35" w:name="n282"/>
      <w:bookmarkStart w:id="36" w:name="n191"/>
      <w:bookmarkEnd w:id="35"/>
      <w:bookmarkEnd w:id="36"/>
      <w:r w:rsidRPr="00C270D7">
        <w:rPr>
          <w:sz w:val="28"/>
          <w:szCs w:val="28"/>
          <w:lang w:val="uk-UA"/>
        </w:rPr>
        <w:t>Вхід до закритої частини ЦНАПу суб’єктам звернень забороняється.</w:t>
      </w:r>
    </w:p>
    <w:p w14:paraId="53E51937"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37" w:name="n192"/>
      <w:bookmarkStart w:id="38" w:name="n193"/>
      <w:bookmarkEnd w:id="37"/>
      <w:bookmarkEnd w:id="38"/>
      <w:r w:rsidRPr="00C270D7">
        <w:rPr>
          <w:sz w:val="28"/>
          <w:szCs w:val="28"/>
          <w:lang w:val="uk-UA"/>
        </w:rPr>
        <w:t>3. Сектор прийому облаштовується при вході до приміщення ЦНАПу. У ньому здійснюється загальне інформування та консультування суб’єктів звернень з питань роботи ЦНАПу.</w:t>
      </w:r>
    </w:p>
    <w:p w14:paraId="17053AAF"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39" w:name="n194"/>
      <w:bookmarkEnd w:id="39"/>
      <w:r w:rsidRPr="00C270D7">
        <w:rPr>
          <w:sz w:val="28"/>
          <w:szCs w:val="28"/>
          <w:lang w:val="uk-UA"/>
        </w:rPr>
        <w:t>4. Сектор інформування облаштовується з метою ознайомлення суб’єктів звернень з порядком та умовами надання адміністративних послуг.</w:t>
      </w:r>
    </w:p>
    <w:p w14:paraId="3EA90E09"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40" w:name="n195"/>
      <w:bookmarkEnd w:id="40"/>
      <w:r w:rsidRPr="00C270D7">
        <w:rPr>
          <w:sz w:val="28"/>
          <w:szCs w:val="28"/>
          <w:lang w:val="uk-UA"/>
        </w:rPr>
        <w:t>У секторі інформування розміщуються інформаційні стенди (в разі необхідності може бути розміщений інформаційний термінал) в зручному для перегляду місці, що містять актуальну, вичерпну інформацію, необхідну для одержання адміністративних послуг.</w:t>
      </w:r>
    </w:p>
    <w:p w14:paraId="768C4D87"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41" w:name="n328"/>
      <w:bookmarkStart w:id="42" w:name="n196"/>
      <w:bookmarkEnd w:id="41"/>
      <w:bookmarkEnd w:id="42"/>
      <w:r w:rsidRPr="00C270D7">
        <w:rPr>
          <w:sz w:val="28"/>
          <w:szCs w:val="28"/>
          <w:lang w:val="uk-UA"/>
        </w:rPr>
        <w:t>Сектор інформування облаштовується столами, стільцями та забезпечується канцелярськими товарами для заповнення суб’єктами звернень необхідних документів.</w:t>
      </w:r>
    </w:p>
    <w:p w14:paraId="7F872136"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43" w:name="n329"/>
      <w:bookmarkStart w:id="44" w:name="n284"/>
      <w:bookmarkEnd w:id="43"/>
      <w:bookmarkEnd w:id="44"/>
      <w:r w:rsidRPr="00C270D7">
        <w:rPr>
          <w:sz w:val="28"/>
          <w:szCs w:val="28"/>
          <w:lang w:val="uk-UA"/>
        </w:rPr>
        <w:t>Для висловлення суб’єктами звернень зауважень і пропозицій щодо якості надання адміністративних послуг приміщення, де розміщуються сектор інформування ЦНАПу, віддалені робочі місця, облаштовуються відповідними засобами, зокрема скринькою, та в них розміщується в доступному місці книга відгуків і пропозицій.</w:t>
      </w:r>
    </w:p>
    <w:p w14:paraId="7E12077B"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45" w:name="n283"/>
      <w:bookmarkStart w:id="46" w:name="n197"/>
      <w:bookmarkEnd w:id="45"/>
      <w:bookmarkEnd w:id="46"/>
      <w:r w:rsidRPr="00C270D7">
        <w:rPr>
          <w:sz w:val="28"/>
          <w:szCs w:val="28"/>
          <w:lang w:val="uk-UA"/>
        </w:rPr>
        <w:lastRenderedPageBreak/>
        <w:t>5. Сектор очікування розміщується в просторому приміщенні та облаштовується столами для оформлення документів та в достатній кількості стільцями, кріслами тощо.</w:t>
      </w:r>
    </w:p>
    <w:p w14:paraId="14B5E50F"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47" w:name="n285"/>
      <w:bookmarkStart w:id="48" w:name="n287"/>
      <w:bookmarkStart w:id="49" w:name="n288"/>
      <w:bookmarkStart w:id="50" w:name="n198"/>
      <w:bookmarkStart w:id="51" w:name="n294"/>
      <w:bookmarkStart w:id="52" w:name="n296"/>
      <w:bookmarkEnd w:id="47"/>
      <w:bookmarkEnd w:id="48"/>
      <w:bookmarkEnd w:id="49"/>
      <w:bookmarkEnd w:id="50"/>
      <w:bookmarkEnd w:id="51"/>
      <w:bookmarkEnd w:id="52"/>
      <w:r w:rsidRPr="00C270D7">
        <w:rPr>
          <w:sz w:val="28"/>
          <w:szCs w:val="28"/>
          <w:lang w:val="uk-UA"/>
        </w:rPr>
        <w:t>У приміщенні ЦНАПу та у приміщеннях, де розміщуються віддалені робочі місця, створюються умови для оплати суб’єктами звернень адміністративного збору, зокрема, можуть розміщуватися платіжні термінали або POS-термінали, програмно-технічні комплекси самообслуговування.</w:t>
      </w:r>
    </w:p>
    <w:p w14:paraId="21212F2B"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53" w:name="n295"/>
      <w:bookmarkStart w:id="54" w:name="n199"/>
      <w:bookmarkEnd w:id="53"/>
      <w:bookmarkEnd w:id="54"/>
      <w:r w:rsidRPr="00C270D7">
        <w:rPr>
          <w:sz w:val="28"/>
          <w:szCs w:val="28"/>
          <w:lang w:val="uk-UA"/>
        </w:rPr>
        <w:t>6. Сектор обслуговування утворюється за принципом відкритості розміщення робочих місць. Для швидкого обслуговування суб’єктів звернень робочі місця адміністраторів можуть бути розподілені за принципом прийому і видачі документів. Кожне робоче місце для прийому суб’єктів звернень забезпечується інформаційною табличкою із зазначенням номера такого місця, прізвища, власного імені, по батькові та посади адміністратора ЦНАПу.</w:t>
      </w:r>
    </w:p>
    <w:p w14:paraId="111B3960"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55" w:name="n297"/>
      <w:bookmarkStart w:id="56" w:name="n200"/>
      <w:bookmarkEnd w:id="55"/>
      <w:bookmarkEnd w:id="56"/>
      <w:r w:rsidRPr="00C270D7">
        <w:rPr>
          <w:sz w:val="28"/>
          <w:szCs w:val="28"/>
          <w:lang w:val="uk-UA"/>
        </w:rPr>
        <w:t>7. Площа секторів очікування й обслуговування ЦНАПу та приміщень, де розміщуються віддалені робочі місця, є достатньою для забезпечення зручних та комфортних умов для прийому суб’єктів звернень і роботи адміністраторів ЦНАПу.</w:t>
      </w:r>
    </w:p>
    <w:p w14:paraId="5C74C68E"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57" w:name="n330"/>
      <w:bookmarkStart w:id="58" w:name="n201"/>
      <w:bookmarkStart w:id="59" w:name="n205"/>
      <w:bookmarkEnd w:id="57"/>
      <w:bookmarkEnd w:id="58"/>
      <w:bookmarkEnd w:id="59"/>
      <w:r w:rsidRPr="00C270D7">
        <w:rPr>
          <w:sz w:val="28"/>
          <w:szCs w:val="28"/>
          <w:lang w:val="uk-UA"/>
        </w:rPr>
        <w:t>8. На інформаційних стендах та інформаційному терміналі (в разі його наявності) розміщується інформація, зокрема, про:</w:t>
      </w:r>
    </w:p>
    <w:p w14:paraId="06F215A6"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60" w:name="n331"/>
      <w:bookmarkStart w:id="61" w:name="n206"/>
      <w:bookmarkEnd w:id="60"/>
      <w:bookmarkEnd w:id="61"/>
      <w:r w:rsidRPr="00C270D7">
        <w:rPr>
          <w:sz w:val="28"/>
          <w:szCs w:val="28"/>
          <w:lang w:val="uk-UA"/>
        </w:rPr>
        <w:t xml:space="preserve">найменування ЦНАПу, його місцезнаходження та місцезнаходження  віддалених робочих місць, номери телефонів для довідок, адресу </w:t>
      </w:r>
      <w:r w:rsidR="00D06D0D" w:rsidRPr="00C270D7">
        <w:rPr>
          <w:sz w:val="28"/>
          <w:szCs w:val="28"/>
          <w:lang w:val="uk-UA"/>
        </w:rPr>
        <w:t>веб-сайту</w:t>
      </w:r>
      <w:r w:rsidRPr="00C270D7">
        <w:rPr>
          <w:sz w:val="28"/>
          <w:szCs w:val="28"/>
          <w:lang w:val="uk-UA"/>
        </w:rPr>
        <w:t>, електронної пошти;</w:t>
      </w:r>
    </w:p>
    <w:p w14:paraId="10352F8A"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62" w:name="n302"/>
      <w:bookmarkStart w:id="63" w:name="n207"/>
      <w:bookmarkEnd w:id="62"/>
      <w:bookmarkEnd w:id="63"/>
      <w:r w:rsidRPr="00C270D7">
        <w:rPr>
          <w:sz w:val="28"/>
          <w:szCs w:val="28"/>
          <w:lang w:val="uk-UA"/>
        </w:rPr>
        <w:t>графік роботи ЦНАПу (прийомні дні та години, вихідні дні);</w:t>
      </w:r>
    </w:p>
    <w:p w14:paraId="636D7761"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64" w:name="n303"/>
      <w:bookmarkStart w:id="65" w:name="n208"/>
      <w:bookmarkEnd w:id="64"/>
      <w:bookmarkEnd w:id="65"/>
      <w:r w:rsidRPr="00C270D7">
        <w:rPr>
          <w:sz w:val="28"/>
          <w:szCs w:val="28"/>
          <w:lang w:val="uk-UA"/>
        </w:rPr>
        <w:t xml:space="preserve">перелік адміністративних послуг, які надаються через </w:t>
      </w:r>
      <w:r w:rsidR="00F52065">
        <w:rPr>
          <w:sz w:val="28"/>
          <w:szCs w:val="28"/>
          <w:lang w:val="uk-UA"/>
        </w:rPr>
        <w:t xml:space="preserve">ЦНАП </w:t>
      </w:r>
      <w:r w:rsidRPr="00C270D7">
        <w:rPr>
          <w:sz w:val="28"/>
          <w:szCs w:val="28"/>
          <w:lang w:val="uk-UA"/>
        </w:rPr>
        <w:t>та відповідні інформаційні картки адміністративних послуг(додаток 3);</w:t>
      </w:r>
    </w:p>
    <w:p w14:paraId="7989B18E"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66" w:name="n304"/>
      <w:bookmarkStart w:id="67" w:name="n209"/>
      <w:bookmarkEnd w:id="66"/>
      <w:bookmarkEnd w:id="67"/>
      <w:r w:rsidRPr="00C270D7">
        <w:rPr>
          <w:sz w:val="28"/>
          <w:szCs w:val="28"/>
          <w:lang w:val="uk-UA"/>
        </w:rPr>
        <w:t>строки надання адміністративних послуг;</w:t>
      </w:r>
    </w:p>
    <w:p w14:paraId="326D9550"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68" w:name="n210"/>
      <w:bookmarkEnd w:id="68"/>
      <w:r w:rsidRPr="00C270D7">
        <w:rPr>
          <w:sz w:val="28"/>
          <w:szCs w:val="28"/>
          <w:lang w:val="uk-UA"/>
        </w:rPr>
        <w:t>бланки заяв та інших документів, необхідних для звернення за отриманням адміністративних послуг, а також зразки їх заповнення;</w:t>
      </w:r>
    </w:p>
    <w:p w14:paraId="3105FA4D"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69" w:name="n211"/>
      <w:bookmarkEnd w:id="69"/>
      <w:r w:rsidRPr="00C270D7">
        <w:rPr>
          <w:sz w:val="28"/>
          <w:szCs w:val="28"/>
          <w:lang w:val="uk-UA"/>
        </w:rPr>
        <w:t>платіжні реквізити для оплати платних адміністративних послуг;</w:t>
      </w:r>
    </w:p>
    <w:p w14:paraId="4D602673"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70" w:name="n212"/>
      <w:bookmarkEnd w:id="70"/>
      <w:r w:rsidRPr="00C270D7">
        <w:rPr>
          <w:sz w:val="28"/>
          <w:szCs w:val="28"/>
          <w:lang w:val="uk-UA"/>
        </w:rPr>
        <w:t>супутні послуги, які надаються в приміщенні ЦНАПу;</w:t>
      </w:r>
    </w:p>
    <w:p w14:paraId="7CAFF8BE"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71" w:name="n213"/>
      <w:bookmarkEnd w:id="71"/>
      <w:r w:rsidRPr="00C270D7">
        <w:rPr>
          <w:sz w:val="28"/>
          <w:szCs w:val="28"/>
          <w:lang w:val="uk-UA"/>
        </w:rPr>
        <w:t>прізвище, власне ім’я, по батькові керівника ЦНАПу, контактні телефони, адресу електронної пошти;</w:t>
      </w:r>
    </w:p>
    <w:p w14:paraId="05E6919B"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72" w:name="n214"/>
      <w:bookmarkStart w:id="73" w:name="n216"/>
      <w:bookmarkEnd w:id="72"/>
      <w:bookmarkEnd w:id="73"/>
      <w:r w:rsidRPr="00C270D7">
        <w:rPr>
          <w:sz w:val="28"/>
          <w:szCs w:val="28"/>
          <w:lang w:val="uk-UA"/>
        </w:rPr>
        <w:t>користування інформаційним терміналом (у разі наявності);</w:t>
      </w:r>
    </w:p>
    <w:p w14:paraId="796C8F18"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r w:rsidRPr="00C270D7">
        <w:rPr>
          <w:sz w:val="28"/>
          <w:szCs w:val="28"/>
          <w:lang w:val="uk-UA"/>
        </w:rPr>
        <w:t>Положення про ЦНАП;</w:t>
      </w:r>
    </w:p>
    <w:p w14:paraId="54BA76DE"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74" w:name="n217"/>
      <w:bookmarkEnd w:id="74"/>
      <w:r w:rsidRPr="00C270D7">
        <w:rPr>
          <w:sz w:val="28"/>
          <w:szCs w:val="28"/>
          <w:lang w:val="uk-UA"/>
        </w:rPr>
        <w:t>Регламент ЦНАПу;</w:t>
      </w:r>
    </w:p>
    <w:p w14:paraId="106EF2E6"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r w:rsidRPr="00C270D7">
        <w:rPr>
          <w:sz w:val="28"/>
          <w:szCs w:val="28"/>
          <w:lang w:val="uk-UA"/>
        </w:rPr>
        <w:t xml:space="preserve">графік прийому суб’єктів звернень посадовими особами </w:t>
      </w:r>
      <w:r w:rsidR="00F4676F">
        <w:rPr>
          <w:sz w:val="28"/>
          <w:szCs w:val="28"/>
          <w:lang w:val="uk-UA"/>
        </w:rPr>
        <w:t xml:space="preserve">Сурсько-Литовської сільської </w:t>
      </w:r>
      <w:r w:rsidRPr="00C270D7">
        <w:rPr>
          <w:sz w:val="28"/>
          <w:szCs w:val="28"/>
          <w:lang w:val="uk-UA"/>
        </w:rPr>
        <w:t>ради у приміщенні ЦНАПу, в приміщеннях, де розміщуються віддалені робочі місця.</w:t>
      </w:r>
    </w:p>
    <w:p w14:paraId="0B6929A4"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75" w:name="n332"/>
      <w:bookmarkStart w:id="76" w:name="n218"/>
      <w:bookmarkEnd w:id="75"/>
      <w:bookmarkEnd w:id="76"/>
      <w:r w:rsidRPr="00C270D7">
        <w:rPr>
          <w:sz w:val="28"/>
          <w:szCs w:val="28"/>
          <w:lang w:val="uk-UA"/>
        </w:rPr>
        <w:t xml:space="preserve">9. Перелік адміністративних послуг, які надаються через ЦНАП розміщується у доступному та зручному для суб’єктів звернень місці, у тому числі може бути висвітлений і на інформаційному терміналі (у разі його наявності). Адміністративні послуги в переліку групуються за моделлю життєвих ситуацій суб’єктів звернень та/або сферами правовідносин </w:t>
      </w:r>
      <w:r w:rsidRPr="00C270D7">
        <w:rPr>
          <w:sz w:val="28"/>
          <w:szCs w:val="28"/>
          <w:lang w:val="uk-UA"/>
        </w:rPr>
        <w:lastRenderedPageBreak/>
        <w:t>(законодавства), та/або суб’єктами надання адміністративних послуг(додаток 4).</w:t>
      </w:r>
    </w:p>
    <w:p w14:paraId="5C6F2203"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77" w:name="n336"/>
      <w:bookmarkStart w:id="78" w:name="n219"/>
      <w:bookmarkEnd w:id="77"/>
      <w:bookmarkEnd w:id="78"/>
      <w:r w:rsidRPr="00C270D7">
        <w:rPr>
          <w:sz w:val="28"/>
          <w:szCs w:val="28"/>
          <w:lang w:val="uk-UA"/>
        </w:rPr>
        <w:t xml:space="preserve">Перелік адміністративних послуг, які надаються через робочі місця затверджується </w:t>
      </w:r>
      <w:r w:rsidR="003727E4">
        <w:rPr>
          <w:sz w:val="28"/>
          <w:szCs w:val="28"/>
          <w:lang w:val="uk-UA"/>
        </w:rPr>
        <w:t>Сурсько-Литовською сільською</w:t>
      </w:r>
      <w:r w:rsidRPr="00C270D7">
        <w:rPr>
          <w:sz w:val="28"/>
          <w:szCs w:val="28"/>
          <w:lang w:val="uk-UA"/>
        </w:rPr>
        <w:t xml:space="preserve"> радою, з урахуванням потреб суб’єктів звернень.</w:t>
      </w:r>
    </w:p>
    <w:p w14:paraId="2E78B817"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r w:rsidRPr="00C270D7">
        <w:rPr>
          <w:sz w:val="28"/>
          <w:szCs w:val="28"/>
          <w:lang w:val="uk-UA"/>
        </w:rPr>
        <w:t xml:space="preserve">10.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звернень або </w:t>
      </w:r>
      <w:r w:rsidRPr="00C270D7">
        <w:rPr>
          <w:sz w:val="28"/>
          <w:szCs w:val="28"/>
          <w:shd w:val="clear" w:color="auto" w:fill="FFFFFF"/>
          <w:lang w:val="uk-UA"/>
        </w:rPr>
        <w:t xml:space="preserve">на </w:t>
      </w:r>
      <w:r w:rsidR="00D06D0D" w:rsidRPr="00C270D7">
        <w:rPr>
          <w:sz w:val="28"/>
          <w:szCs w:val="28"/>
          <w:shd w:val="clear" w:color="auto" w:fill="FFFFFF"/>
          <w:lang w:val="uk-UA"/>
        </w:rPr>
        <w:t>веб-сайті</w:t>
      </w:r>
      <w:r w:rsidRPr="00C270D7">
        <w:rPr>
          <w:sz w:val="28"/>
          <w:szCs w:val="28"/>
          <w:shd w:val="clear" w:color="auto" w:fill="FFFFFF"/>
          <w:lang w:val="uk-UA"/>
        </w:rPr>
        <w:t xml:space="preserve"> </w:t>
      </w:r>
      <w:r w:rsidR="00F4676F">
        <w:rPr>
          <w:sz w:val="28"/>
          <w:szCs w:val="28"/>
          <w:shd w:val="clear" w:color="auto" w:fill="FFFFFF"/>
          <w:lang w:val="uk-UA"/>
        </w:rPr>
        <w:t xml:space="preserve">Сурсько-Литовської сільської </w:t>
      </w:r>
      <w:r w:rsidRPr="00C270D7">
        <w:rPr>
          <w:sz w:val="28"/>
          <w:szCs w:val="28"/>
          <w:shd w:val="clear" w:color="auto" w:fill="FFFFFF"/>
          <w:lang w:val="uk-UA"/>
        </w:rPr>
        <w:t>ради.</w:t>
      </w:r>
      <w:bookmarkStart w:id="79" w:name="n337"/>
      <w:bookmarkEnd w:id="79"/>
    </w:p>
    <w:p w14:paraId="683B0C84"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80" w:name="n220"/>
      <w:bookmarkEnd w:id="80"/>
      <w:r w:rsidRPr="00C270D7">
        <w:rPr>
          <w:sz w:val="28"/>
          <w:szCs w:val="28"/>
          <w:lang w:val="uk-UA"/>
        </w:rPr>
        <w:t>11. Особам з інвалідністю та іншим маломобільним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Брайля. У разі можливості також здійснюється інформування в інший спосіб, який є зручним для осіб з інвалідністю, зокрема осіб з порушеннями слуху, зору, та інших маломобільних груп населення.</w:t>
      </w:r>
    </w:p>
    <w:p w14:paraId="3C5C0CB4" w14:textId="77777777" w:rsidR="000B256E" w:rsidRPr="00C270D7" w:rsidRDefault="000B256E" w:rsidP="000B256E">
      <w:pPr>
        <w:ind w:firstLine="708"/>
        <w:jc w:val="both"/>
        <w:rPr>
          <w:sz w:val="28"/>
          <w:szCs w:val="28"/>
          <w:lang w:val="uk-UA"/>
        </w:rPr>
      </w:pPr>
      <w:bookmarkStart w:id="81" w:name="n339"/>
      <w:bookmarkStart w:id="82" w:name="n338"/>
      <w:bookmarkStart w:id="83" w:name="n221"/>
      <w:bookmarkEnd w:id="81"/>
      <w:bookmarkEnd w:id="82"/>
      <w:bookmarkEnd w:id="83"/>
      <w:r w:rsidRPr="00C270D7">
        <w:rPr>
          <w:sz w:val="28"/>
          <w:szCs w:val="28"/>
          <w:lang w:val="uk-UA"/>
        </w:rPr>
        <w:t>Для забезпечення надання адміністративних послуг суб’єктам звернень, які є глухими, німими до роботи ЦНАПу може залучатися перекладач жестової мови.</w:t>
      </w:r>
    </w:p>
    <w:p w14:paraId="32602CAF"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r w:rsidRPr="00C270D7">
        <w:rPr>
          <w:sz w:val="28"/>
          <w:szCs w:val="28"/>
          <w:lang w:val="uk-UA"/>
        </w:rPr>
        <w:t>12. На основі узгоджених рішень із суб’єктами надання адміністративних послуг у роботі ЦНАПу можуть брати участь представники суб’єктів надання адміністративних послуг для надання консультацій.</w:t>
      </w:r>
    </w:p>
    <w:p w14:paraId="2E9F0081" w14:textId="77777777" w:rsidR="000B256E" w:rsidRPr="00C270D7" w:rsidRDefault="000B256E" w:rsidP="000B256E">
      <w:pPr>
        <w:pStyle w:val="rvps7"/>
        <w:shd w:val="clear" w:color="auto" w:fill="FFFFFF"/>
        <w:spacing w:before="0" w:beforeAutospacing="0" w:after="0" w:afterAutospacing="0"/>
        <w:ind w:right="-1"/>
        <w:jc w:val="center"/>
        <w:rPr>
          <w:rStyle w:val="rvts15"/>
          <w:b/>
          <w:bCs/>
          <w:sz w:val="28"/>
          <w:szCs w:val="28"/>
          <w:lang w:val="uk-UA"/>
        </w:rPr>
      </w:pPr>
      <w:bookmarkStart w:id="84" w:name="n306"/>
      <w:bookmarkStart w:id="85" w:name="n222"/>
      <w:bookmarkEnd w:id="84"/>
      <w:bookmarkEnd w:id="85"/>
    </w:p>
    <w:p w14:paraId="24E320EB" w14:textId="77777777" w:rsidR="000B256E" w:rsidRPr="00C270D7" w:rsidRDefault="000B256E" w:rsidP="000B256E">
      <w:pPr>
        <w:pStyle w:val="rvps7"/>
        <w:shd w:val="clear" w:color="auto" w:fill="FFFFFF"/>
        <w:spacing w:before="0" w:beforeAutospacing="0" w:after="0" w:afterAutospacing="0"/>
        <w:ind w:right="-1"/>
        <w:jc w:val="center"/>
        <w:rPr>
          <w:sz w:val="28"/>
          <w:szCs w:val="28"/>
          <w:lang w:val="uk-UA"/>
        </w:rPr>
      </w:pPr>
      <w:r w:rsidRPr="00C270D7">
        <w:rPr>
          <w:rStyle w:val="rvts15"/>
          <w:b/>
          <w:bCs/>
          <w:sz w:val="28"/>
          <w:szCs w:val="28"/>
          <w:lang w:val="uk-UA"/>
        </w:rPr>
        <w:t>ІІІ. Інформаційна та технологічна картки адміністративних послуг</w:t>
      </w:r>
    </w:p>
    <w:p w14:paraId="387298DC"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86" w:name="n223"/>
      <w:bookmarkEnd w:id="86"/>
      <w:r w:rsidRPr="00C270D7">
        <w:rPr>
          <w:sz w:val="28"/>
          <w:szCs w:val="28"/>
          <w:lang w:val="uk-UA"/>
        </w:rPr>
        <w:t xml:space="preserve">1. </w:t>
      </w:r>
      <w:r w:rsidR="003727E4">
        <w:rPr>
          <w:sz w:val="28"/>
          <w:szCs w:val="28"/>
          <w:lang w:val="uk-UA"/>
        </w:rPr>
        <w:t>Сурсько-Литовська сільська</w:t>
      </w:r>
      <w:r w:rsidRPr="00C270D7">
        <w:rPr>
          <w:sz w:val="28"/>
          <w:szCs w:val="28"/>
          <w:lang w:val="uk-UA"/>
        </w:rPr>
        <w:t xml:space="preserve"> та керівник ЦНАПу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14:paraId="1F5F0052"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87" w:name="n224"/>
      <w:bookmarkEnd w:id="87"/>
      <w:r w:rsidRPr="00C270D7">
        <w:rPr>
          <w:sz w:val="28"/>
          <w:szCs w:val="28"/>
          <w:lang w:val="uk-UA"/>
        </w:rPr>
        <w:t xml:space="preserve">2. У разі внесення змін до законодавства щодо надання адміністративної послуги суб’єкт її надання своєчасно інформує про це </w:t>
      </w:r>
      <w:r w:rsidR="00D06D0D">
        <w:rPr>
          <w:sz w:val="28"/>
          <w:szCs w:val="28"/>
          <w:lang w:val="uk-UA"/>
        </w:rPr>
        <w:t xml:space="preserve">Сурсько-Литовську сільську </w:t>
      </w:r>
      <w:r w:rsidRPr="00C270D7">
        <w:rPr>
          <w:sz w:val="28"/>
          <w:szCs w:val="28"/>
          <w:lang w:val="uk-UA"/>
        </w:rPr>
        <w:t xml:space="preserve"> раду та керівника ЦНАПу, готує пропозиції щодо внесення змін до інформаційних та/або технологічних карток згідно із законодавством.</w:t>
      </w:r>
    </w:p>
    <w:p w14:paraId="1A9C1FCF"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p>
    <w:p w14:paraId="727D0FC1" w14:textId="77777777" w:rsidR="000B256E" w:rsidRPr="00C270D7" w:rsidRDefault="000B256E" w:rsidP="000B256E">
      <w:pPr>
        <w:pStyle w:val="rvps7"/>
        <w:shd w:val="clear" w:color="auto" w:fill="FFFFFF"/>
        <w:spacing w:before="0" w:beforeAutospacing="0" w:after="0" w:afterAutospacing="0"/>
        <w:ind w:right="-1"/>
        <w:jc w:val="center"/>
        <w:rPr>
          <w:sz w:val="28"/>
          <w:szCs w:val="28"/>
          <w:lang w:val="uk-UA"/>
        </w:rPr>
      </w:pPr>
      <w:bookmarkStart w:id="88" w:name="n225"/>
      <w:bookmarkEnd w:id="88"/>
      <w:r w:rsidRPr="00C270D7">
        <w:rPr>
          <w:rStyle w:val="rvts15"/>
          <w:b/>
          <w:bCs/>
          <w:sz w:val="28"/>
          <w:szCs w:val="28"/>
          <w:lang w:val="en-US"/>
        </w:rPr>
        <w:t>IV</w:t>
      </w:r>
      <w:r w:rsidRPr="00C270D7">
        <w:rPr>
          <w:rStyle w:val="rvts15"/>
          <w:b/>
          <w:bCs/>
          <w:sz w:val="28"/>
          <w:szCs w:val="28"/>
          <w:lang w:val="uk-UA"/>
        </w:rPr>
        <w:t>. Робота інформаційного підрозділу ЦНАПу</w:t>
      </w:r>
    </w:p>
    <w:p w14:paraId="42D24ADC"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89" w:name="n226"/>
      <w:bookmarkEnd w:id="89"/>
      <w:r w:rsidRPr="00C270D7">
        <w:rPr>
          <w:sz w:val="28"/>
          <w:szCs w:val="28"/>
          <w:lang w:val="uk-UA"/>
        </w:rPr>
        <w:t>1. Надання допомоги суб’єктам звернень у користуванні інформаційним терміналом (у разі наявності), консультування із загальних питань організації роботи ЦНАПу та порядку прийому суб’єктів звернень у ЦНАПі здійснюється адміністратором ЦНАПу.</w:t>
      </w:r>
    </w:p>
    <w:p w14:paraId="188EBB8E"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90" w:name="n227"/>
      <w:bookmarkEnd w:id="90"/>
      <w:r w:rsidRPr="00C270D7">
        <w:rPr>
          <w:sz w:val="28"/>
          <w:szCs w:val="28"/>
          <w:lang w:val="uk-UA"/>
        </w:rPr>
        <w:t>Адміністратор ЦНАПу також:</w:t>
      </w:r>
    </w:p>
    <w:p w14:paraId="36BE0410"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91" w:name="n228"/>
      <w:bookmarkEnd w:id="91"/>
      <w:r w:rsidRPr="00C270D7">
        <w:rPr>
          <w:sz w:val="28"/>
          <w:szCs w:val="28"/>
          <w:lang w:val="uk-UA"/>
        </w:rPr>
        <w:t>інформує за усним клопотанням суб’єкта звернень про належність порушеного ним питання до компетенції ЦНАПу;</w:t>
      </w:r>
    </w:p>
    <w:p w14:paraId="32AEAC9C"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92" w:name="n229"/>
      <w:bookmarkEnd w:id="92"/>
      <w:r w:rsidRPr="00C270D7">
        <w:rPr>
          <w:sz w:val="28"/>
          <w:szCs w:val="28"/>
          <w:lang w:val="uk-UA"/>
        </w:rPr>
        <w:lastRenderedPageBreak/>
        <w:t>консультує суб’єктів звернень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14:paraId="7220AB7E"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93" w:name="n230"/>
      <w:bookmarkEnd w:id="93"/>
      <w:r w:rsidRPr="00C270D7">
        <w:rPr>
          <w:sz w:val="28"/>
          <w:szCs w:val="28"/>
          <w:lang w:val="uk-UA"/>
        </w:rPr>
        <w:t>надає іншу інформацію та допомогу, що необхідні суб’єктам звернень до прийому їх адміністратором.</w:t>
      </w:r>
    </w:p>
    <w:p w14:paraId="6A600445"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94" w:name="n231"/>
      <w:bookmarkEnd w:id="94"/>
      <w:r w:rsidRPr="00C270D7">
        <w:rPr>
          <w:sz w:val="28"/>
          <w:szCs w:val="28"/>
          <w:lang w:val="uk-UA"/>
        </w:rPr>
        <w:t xml:space="preserve">2. На вебсайті </w:t>
      </w:r>
      <w:r w:rsidR="00F4676F">
        <w:rPr>
          <w:sz w:val="28"/>
          <w:szCs w:val="28"/>
          <w:lang w:val="uk-UA"/>
        </w:rPr>
        <w:t xml:space="preserve">Сурсько-Литовської сільської </w:t>
      </w:r>
      <w:r w:rsidRPr="00C270D7">
        <w:rPr>
          <w:sz w:val="28"/>
          <w:szCs w:val="28"/>
          <w:lang w:val="uk-UA"/>
        </w:rPr>
        <w:t>ради в розділі «Відділ «Центр надання адміністративних послуг» розміщується інформація, зазначена в пункті 8 розділу ІІ цього Регламенту, а також відомості про місце розташування ЦНАПу, найближчі зупинки громадського транспорту, під’їзні шляхи, місця паркування, інша корисна для суб’єктів звернень інформація.</w:t>
      </w:r>
    </w:p>
    <w:p w14:paraId="0090C2E2"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95" w:name="n232"/>
      <w:bookmarkEnd w:id="95"/>
      <w:r w:rsidRPr="00C270D7">
        <w:rPr>
          <w:sz w:val="28"/>
          <w:szCs w:val="28"/>
          <w:lang w:val="uk-UA"/>
        </w:rPr>
        <w:t xml:space="preserve">3. Інформація, яка розміщується в приміщенні ЦНАПу (в тому числі на інформаційному терміналі, в разі його наявності) та на </w:t>
      </w:r>
      <w:r w:rsidR="00D06D0D" w:rsidRPr="00C270D7">
        <w:rPr>
          <w:sz w:val="28"/>
          <w:szCs w:val="28"/>
          <w:lang w:val="uk-UA"/>
        </w:rPr>
        <w:t>веб-сайті</w:t>
      </w:r>
      <w:r w:rsidRPr="00C270D7">
        <w:rPr>
          <w:sz w:val="28"/>
          <w:szCs w:val="28"/>
          <w:lang w:val="uk-UA"/>
        </w:rPr>
        <w:t xml:space="preserve"> </w:t>
      </w:r>
      <w:r w:rsidR="00F4676F">
        <w:rPr>
          <w:sz w:val="28"/>
          <w:szCs w:val="28"/>
          <w:lang w:val="uk-UA"/>
        </w:rPr>
        <w:t xml:space="preserve">Сурсько-Литовської сільської </w:t>
      </w:r>
      <w:r w:rsidRPr="00C270D7">
        <w:rPr>
          <w:sz w:val="28"/>
          <w:szCs w:val="28"/>
          <w:lang w:val="uk-UA"/>
        </w:rPr>
        <w:t>ради, має бути актуальною і вичерпною</w:t>
      </w:r>
      <w:bookmarkStart w:id="96" w:name="n233"/>
      <w:bookmarkEnd w:id="96"/>
      <w:r w:rsidRPr="00C270D7">
        <w:rPr>
          <w:sz w:val="28"/>
          <w:szCs w:val="28"/>
          <w:lang w:val="uk-UA"/>
        </w:rPr>
        <w:t>, зручною для пошуку та копіювання.</w:t>
      </w:r>
    </w:p>
    <w:p w14:paraId="4C90F639"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97" w:name="n234"/>
      <w:bookmarkEnd w:id="97"/>
      <w:r w:rsidRPr="00C270D7">
        <w:rPr>
          <w:sz w:val="28"/>
          <w:szCs w:val="28"/>
          <w:lang w:val="uk-UA"/>
        </w:rPr>
        <w:t>4. Суб’єктам звернень, які звернулися до ЦНАПу або до адміністраторів, що працюють на віддалених</w:t>
      </w:r>
      <w:r w:rsidR="00D34484" w:rsidRPr="00C270D7">
        <w:rPr>
          <w:sz w:val="28"/>
          <w:szCs w:val="28"/>
          <w:lang w:val="uk-UA"/>
        </w:rPr>
        <w:t xml:space="preserve"> (у тому числі пересувному) </w:t>
      </w:r>
      <w:r w:rsidRPr="00C270D7">
        <w:rPr>
          <w:sz w:val="28"/>
          <w:szCs w:val="28"/>
          <w:lang w:val="uk-UA"/>
        </w:rPr>
        <w:t xml:space="preserve">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звернень спосіб.</w:t>
      </w:r>
    </w:p>
    <w:p w14:paraId="7042C34B"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p>
    <w:p w14:paraId="4C4B10B4" w14:textId="77777777" w:rsidR="000B256E" w:rsidRPr="00C270D7" w:rsidRDefault="000B256E" w:rsidP="000B256E">
      <w:pPr>
        <w:pStyle w:val="rvps7"/>
        <w:shd w:val="clear" w:color="auto" w:fill="FFFFFF"/>
        <w:spacing w:before="0" w:beforeAutospacing="0" w:after="0" w:afterAutospacing="0"/>
        <w:ind w:right="-1"/>
        <w:jc w:val="center"/>
        <w:rPr>
          <w:sz w:val="28"/>
          <w:szCs w:val="28"/>
          <w:lang w:val="uk-UA"/>
        </w:rPr>
      </w:pPr>
      <w:bookmarkStart w:id="98" w:name="n340"/>
      <w:bookmarkStart w:id="99" w:name="n235"/>
      <w:bookmarkEnd w:id="98"/>
      <w:bookmarkEnd w:id="99"/>
      <w:r w:rsidRPr="00C270D7">
        <w:rPr>
          <w:b/>
          <w:sz w:val="28"/>
          <w:szCs w:val="28"/>
        </w:rPr>
        <w:t>V</w:t>
      </w:r>
      <w:r w:rsidRPr="00C270D7">
        <w:rPr>
          <w:b/>
          <w:sz w:val="28"/>
          <w:szCs w:val="28"/>
          <w:lang w:val="uk-UA"/>
        </w:rPr>
        <w:t>.</w:t>
      </w:r>
      <w:r w:rsidR="00C359C9" w:rsidRPr="00C270D7">
        <w:rPr>
          <w:b/>
          <w:sz w:val="28"/>
          <w:szCs w:val="28"/>
          <w:lang w:val="uk-UA"/>
        </w:rPr>
        <w:t xml:space="preserve"> </w:t>
      </w:r>
      <w:r w:rsidRPr="00C270D7">
        <w:rPr>
          <w:rStyle w:val="rvts15"/>
          <w:b/>
          <w:bCs/>
          <w:sz w:val="28"/>
          <w:szCs w:val="28"/>
          <w:lang w:val="uk-UA"/>
        </w:rPr>
        <w:t>Керування чергою в ЦНАПі</w:t>
      </w:r>
    </w:p>
    <w:p w14:paraId="76CC97FD"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00" w:name="n236"/>
      <w:bookmarkEnd w:id="100"/>
      <w:r w:rsidRPr="00C270D7">
        <w:rPr>
          <w:sz w:val="28"/>
          <w:szCs w:val="28"/>
          <w:lang w:val="uk-UA"/>
        </w:rPr>
        <w:t>1. З метою забезпечення зручності та оперативності обслуговування суб’єктів звернень у ЦНАПі вживаються заходи для запобігання утворенню черги, а у разі її утворення – для  керування чергою.</w:t>
      </w:r>
      <w:bookmarkStart w:id="101" w:name="n341"/>
      <w:bookmarkEnd w:id="101"/>
    </w:p>
    <w:p w14:paraId="21EFB382"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02" w:name="n237"/>
      <w:bookmarkStart w:id="103" w:name="n238"/>
      <w:bookmarkEnd w:id="102"/>
      <w:bookmarkEnd w:id="103"/>
      <w:r w:rsidRPr="00C270D7">
        <w:rPr>
          <w:sz w:val="28"/>
          <w:szCs w:val="28"/>
          <w:lang w:val="uk-UA"/>
        </w:rPr>
        <w:t>2. У ЦНАПі може здійснюватися попередній запис суб’єктів звернень на прийом до адміністратора на визначену дату та час. Попередній запис може здійснюватися шляхом особистого звернення до ЦНАПу або адміністраторів ЦНАПу</w:t>
      </w:r>
      <w:r w:rsidR="00D0058C">
        <w:rPr>
          <w:sz w:val="28"/>
          <w:szCs w:val="28"/>
          <w:lang w:val="uk-UA"/>
        </w:rPr>
        <w:t xml:space="preserve"> </w:t>
      </w:r>
      <w:r w:rsidRPr="00C270D7">
        <w:rPr>
          <w:sz w:val="28"/>
          <w:szCs w:val="28"/>
          <w:lang w:val="uk-UA"/>
        </w:rPr>
        <w:t xml:space="preserve">з використанням телефонного зв’язку та/або електронної реєстрації на </w:t>
      </w:r>
      <w:r w:rsidR="00D06D0D" w:rsidRPr="00C270D7">
        <w:rPr>
          <w:sz w:val="28"/>
          <w:szCs w:val="28"/>
          <w:lang w:val="uk-UA"/>
        </w:rPr>
        <w:t>веб-сайті</w:t>
      </w:r>
      <w:r w:rsidRPr="00C270D7">
        <w:rPr>
          <w:sz w:val="28"/>
          <w:szCs w:val="28"/>
          <w:lang w:val="uk-UA"/>
        </w:rPr>
        <w:t xml:space="preserve"> </w:t>
      </w:r>
      <w:r w:rsidR="00F4676F">
        <w:rPr>
          <w:sz w:val="28"/>
          <w:szCs w:val="28"/>
          <w:lang w:val="uk-UA"/>
        </w:rPr>
        <w:t xml:space="preserve">Сурсько-Литовської сільської </w:t>
      </w:r>
      <w:r w:rsidRPr="00C270D7">
        <w:rPr>
          <w:sz w:val="28"/>
          <w:szCs w:val="28"/>
          <w:lang w:val="uk-UA"/>
        </w:rPr>
        <w:t>ради. Прийом суб’єктів звернень, які зареєструвалися шляхом попереднього запису, здійснюється у визначені керівником ЦНАПу години.</w:t>
      </w:r>
    </w:p>
    <w:p w14:paraId="03C6399A"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04" w:name="n239"/>
      <w:bookmarkEnd w:id="104"/>
      <w:r w:rsidRPr="00C270D7">
        <w:rPr>
          <w:sz w:val="28"/>
          <w:szCs w:val="28"/>
          <w:lang w:val="uk-UA"/>
        </w:rPr>
        <w:t>3. ЦНАП може здійснювати керування чергою в інший спосіб, гарантуючи дотримання принципу рівності суб’єктів звернень.</w:t>
      </w:r>
    </w:p>
    <w:p w14:paraId="669C8556"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p>
    <w:p w14:paraId="1DB41D85" w14:textId="77777777" w:rsidR="000B256E" w:rsidRPr="00C270D7" w:rsidRDefault="000B256E" w:rsidP="000B256E">
      <w:pPr>
        <w:pStyle w:val="rvps7"/>
        <w:shd w:val="clear" w:color="auto" w:fill="FFFFFF"/>
        <w:spacing w:before="0" w:beforeAutospacing="0" w:after="0" w:afterAutospacing="0"/>
        <w:ind w:right="-1"/>
        <w:jc w:val="center"/>
        <w:rPr>
          <w:sz w:val="28"/>
          <w:szCs w:val="28"/>
          <w:lang w:val="uk-UA"/>
        </w:rPr>
      </w:pPr>
      <w:bookmarkStart w:id="105" w:name="n240"/>
      <w:bookmarkEnd w:id="105"/>
      <w:r w:rsidRPr="00C270D7">
        <w:rPr>
          <w:b/>
          <w:sz w:val="28"/>
          <w:szCs w:val="28"/>
          <w:lang w:val="en-US"/>
        </w:rPr>
        <w:t>VI</w:t>
      </w:r>
      <w:r w:rsidRPr="00C270D7">
        <w:rPr>
          <w:b/>
          <w:sz w:val="28"/>
          <w:szCs w:val="28"/>
        </w:rPr>
        <w:t>.</w:t>
      </w:r>
      <w:r w:rsidR="009E65EB" w:rsidRPr="00C270D7">
        <w:rPr>
          <w:b/>
          <w:sz w:val="28"/>
          <w:szCs w:val="28"/>
          <w:lang w:val="uk-UA"/>
        </w:rPr>
        <w:t xml:space="preserve"> </w:t>
      </w:r>
      <w:r w:rsidRPr="00C270D7">
        <w:rPr>
          <w:rStyle w:val="rvts15"/>
          <w:b/>
          <w:bCs/>
          <w:sz w:val="28"/>
          <w:szCs w:val="28"/>
          <w:lang w:val="uk-UA"/>
        </w:rPr>
        <w:t>Прийняття заяви та інших документів у ЦНАПі</w:t>
      </w:r>
    </w:p>
    <w:p w14:paraId="21DD32A9"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06" w:name="n241"/>
      <w:bookmarkEnd w:id="106"/>
      <w:r w:rsidRPr="00C270D7">
        <w:rPr>
          <w:sz w:val="28"/>
          <w:szCs w:val="28"/>
          <w:lang w:val="uk-UA"/>
        </w:rPr>
        <w:t xml:space="preserve">1. Прийняття від суб’єкта звернень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ЦНАПі або на віддалених </w:t>
      </w:r>
      <w:r w:rsidR="00D34484" w:rsidRPr="00C270D7">
        <w:rPr>
          <w:sz w:val="28"/>
          <w:szCs w:val="28"/>
          <w:lang w:val="uk-UA"/>
        </w:rPr>
        <w:t xml:space="preserve">(у тому числі пересувному) </w:t>
      </w:r>
      <w:r w:rsidRPr="00C270D7">
        <w:rPr>
          <w:sz w:val="28"/>
          <w:szCs w:val="28"/>
          <w:lang w:val="uk-UA"/>
        </w:rPr>
        <w:t>робочих місцях</w:t>
      </w:r>
      <w:r w:rsidR="009E65EB" w:rsidRPr="00C270D7">
        <w:rPr>
          <w:sz w:val="28"/>
          <w:szCs w:val="28"/>
          <w:lang w:val="uk-UA"/>
        </w:rPr>
        <w:t xml:space="preserve"> адміністраторів</w:t>
      </w:r>
      <w:r w:rsidRPr="00C270D7">
        <w:rPr>
          <w:sz w:val="28"/>
          <w:szCs w:val="28"/>
          <w:lang w:val="uk-UA"/>
        </w:rPr>
        <w:t>.</w:t>
      </w:r>
    </w:p>
    <w:p w14:paraId="3DED51D7"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07" w:name="n343"/>
      <w:bookmarkStart w:id="108" w:name="n311"/>
      <w:bookmarkEnd w:id="107"/>
      <w:bookmarkEnd w:id="108"/>
      <w:r w:rsidRPr="00C270D7">
        <w:rPr>
          <w:sz w:val="28"/>
          <w:szCs w:val="28"/>
          <w:lang w:val="uk-UA"/>
        </w:rPr>
        <w:lastRenderedPageBreak/>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14:paraId="546973C7"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09" w:name="n312"/>
      <w:bookmarkEnd w:id="109"/>
      <w:r w:rsidRPr="00C270D7">
        <w:rPr>
          <w:sz w:val="28"/>
          <w:szCs w:val="28"/>
          <w:lang w:val="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14:paraId="6C8B8EDA"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10" w:name="n310"/>
      <w:bookmarkStart w:id="111" w:name="n242"/>
      <w:bookmarkEnd w:id="110"/>
      <w:bookmarkEnd w:id="111"/>
      <w:r w:rsidRPr="00C270D7">
        <w:rPr>
          <w:sz w:val="28"/>
          <w:szCs w:val="28"/>
          <w:lang w:val="uk-UA"/>
        </w:rPr>
        <w:t>2.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Закону України «Про дозвільну систему у сфері господарської діяльності».</w:t>
      </w:r>
    </w:p>
    <w:p w14:paraId="40F4412C"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12" w:name="n344"/>
      <w:bookmarkStart w:id="113" w:name="n243"/>
      <w:bookmarkEnd w:id="112"/>
      <w:bookmarkEnd w:id="113"/>
      <w:r w:rsidRPr="00C270D7">
        <w:rPr>
          <w:sz w:val="28"/>
          <w:szCs w:val="28"/>
          <w:lang w:val="uk-UA"/>
        </w:rPr>
        <w:t>3. Суб’єкт звернень має право подати вхідний пакет документів у ЦНАПі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14:paraId="7575181D"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14" w:name="n315"/>
      <w:bookmarkEnd w:id="114"/>
      <w:r w:rsidRPr="00C270D7">
        <w:rPr>
          <w:sz w:val="28"/>
          <w:szCs w:val="28"/>
          <w:lang w:val="uk-UA"/>
        </w:rPr>
        <w:t xml:space="preserve">Заява для отримання адміністративної послуги в електронній формі подається через Єдиний державний </w:t>
      </w:r>
      <w:r w:rsidR="00D06D0D" w:rsidRPr="00C270D7">
        <w:rPr>
          <w:sz w:val="28"/>
          <w:szCs w:val="28"/>
          <w:lang w:val="uk-UA"/>
        </w:rPr>
        <w:t>веб портал</w:t>
      </w:r>
      <w:r w:rsidRPr="00C270D7">
        <w:rPr>
          <w:sz w:val="28"/>
          <w:szCs w:val="28"/>
          <w:lang w:val="uk-UA"/>
        </w:rPr>
        <w:t xml:space="preserve"> електронних послуг, у тому числі через інтегровані з ним інформаційні системи державних органів та органів місцевого самоврядування.</w:t>
      </w:r>
    </w:p>
    <w:p w14:paraId="282AF64A"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15" w:name="n314"/>
      <w:bookmarkStart w:id="116" w:name="n244"/>
      <w:bookmarkEnd w:id="115"/>
      <w:bookmarkEnd w:id="116"/>
      <w:r w:rsidRPr="00C270D7">
        <w:rPr>
          <w:sz w:val="28"/>
          <w:szCs w:val="28"/>
          <w:lang w:val="uk-UA"/>
        </w:rPr>
        <w:t>4. У разі коли вхідний пакет документів подається представником (законним представником) суб’єкта звернень, пред’являються документи, що посвідчують особу представника та засвідчують його повноваження.</w:t>
      </w:r>
    </w:p>
    <w:p w14:paraId="13374223"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17" w:name="n245"/>
      <w:bookmarkEnd w:id="117"/>
      <w:r w:rsidRPr="00C270D7">
        <w:rPr>
          <w:sz w:val="28"/>
          <w:szCs w:val="28"/>
          <w:lang w:val="uk-UA"/>
        </w:rPr>
        <w:t>5. Адміністратор ЦНАПу перевіряє відповідність вхідного пакета документів інформаційній картці адміністративної послуги, у разі потреби надає допомогу суб’єктові звернень в заповненні бланка заяви. У разі коли суб’єкт звернень припустився не</w:t>
      </w:r>
      <w:r w:rsidR="00D06D0D">
        <w:rPr>
          <w:sz w:val="28"/>
          <w:szCs w:val="28"/>
          <w:lang w:val="uk-UA"/>
        </w:rPr>
        <w:t>доліків</w:t>
      </w:r>
      <w:r w:rsidRPr="00C270D7">
        <w:rPr>
          <w:sz w:val="28"/>
          <w:szCs w:val="28"/>
          <w:lang w:val="uk-UA"/>
        </w:rPr>
        <w:t xml:space="preserve"> або помилки під час заповнення бланка заяви, адміністратор повідомляє суб’єктові звернень про відповідні недоліки та надає необхідну допомогу в їх усуненні.</w:t>
      </w:r>
    </w:p>
    <w:p w14:paraId="49F0F69B"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18" w:name="n247"/>
      <w:bookmarkEnd w:id="118"/>
      <w:r w:rsidRPr="00C270D7">
        <w:rPr>
          <w:sz w:val="28"/>
          <w:szCs w:val="28"/>
          <w:lang w:val="uk-UA"/>
        </w:rPr>
        <w:t>6. Адміністратор ЦНАПу складає опис вхідного пакета документів, у якому зазначаються інформація про заяву та перелік документів, поданих суб’єктом звернень до неї, у двох примірниках.</w:t>
      </w:r>
    </w:p>
    <w:p w14:paraId="3C31737F" w14:textId="77777777" w:rsidR="000B256E" w:rsidRPr="00C270D7" w:rsidRDefault="000B256E" w:rsidP="000B256E">
      <w:pPr>
        <w:ind w:firstLine="708"/>
        <w:jc w:val="both"/>
        <w:rPr>
          <w:sz w:val="28"/>
          <w:szCs w:val="28"/>
          <w:lang w:val="uk-UA"/>
        </w:rPr>
      </w:pPr>
      <w:bookmarkStart w:id="119" w:name="n248"/>
      <w:bookmarkEnd w:id="119"/>
      <w:r w:rsidRPr="00C270D7">
        <w:rPr>
          <w:sz w:val="28"/>
          <w:szCs w:val="28"/>
          <w:lang w:val="uk-UA"/>
        </w:rPr>
        <w:t xml:space="preserve">7. Суб’єктові звернень надається примірник опису вхідного пакета документів за підписом і з проставленням печатки (штампа) відповідного адміністратора ЦНАПу, а також відмітки про дату та час його складення. Другий примірник опису вхідного пакета документів зберігається в матеріалах справи, а </w:t>
      </w:r>
      <w:bookmarkStart w:id="120" w:name="n249"/>
      <w:bookmarkEnd w:id="120"/>
      <w:r w:rsidRPr="00C270D7">
        <w:rPr>
          <w:sz w:val="28"/>
          <w:szCs w:val="28"/>
          <w:lang w:val="uk-UA"/>
        </w:rPr>
        <w:t>через здійснення в ЦНАПі електронного документообігу – в електронній формі.</w:t>
      </w:r>
    </w:p>
    <w:p w14:paraId="5028AB26"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r w:rsidRPr="00C270D7">
        <w:rPr>
          <w:sz w:val="28"/>
          <w:szCs w:val="28"/>
          <w:lang w:val="uk-UA"/>
        </w:rPr>
        <w:t xml:space="preserve">8. Адміністратор ЦНАПу під час отримання вхідного пакета документів в обов’язковому порядку з’ясовує прийнятний для суб’єкта звернень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w:t>
      </w:r>
      <w:r w:rsidR="00A10A48">
        <w:rPr>
          <w:sz w:val="28"/>
          <w:szCs w:val="28"/>
          <w:lang w:val="uk-UA"/>
        </w:rPr>
        <w:t xml:space="preserve"> в </w:t>
      </w:r>
      <w:r w:rsidRPr="00C270D7">
        <w:rPr>
          <w:sz w:val="28"/>
          <w:szCs w:val="28"/>
          <w:lang w:val="uk-UA"/>
        </w:rPr>
        <w:lastRenderedPageBreak/>
        <w:t>спосіб передачі суб’єктові звернень вихідного пакета документів (особисто, засобами поштового або телекомунікаційного зв’язку чи в інший вибраний суб’єктом звернень спосіб), про що зазначає в описі вхідного пакета документів у паперовій та/або електронній формі.</w:t>
      </w:r>
    </w:p>
    <w:p w14:paraId="433AACBE"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21" w:name="n317"/>
      <w:bookmarkStart w:id="122" w:name="n250"/>
      <w:bookmarkEnd w:id="121"/>
      <w:bookmarkEnd w:id="122"/>
      <w:r w:rsidRPr="00C270D7">
        <w:rPr>
          <w:sz w:val="28"/>
          <w:szCs w:val="28"/>
          <w:lang w:val="uk-UA"/>
        </w:rPr>
        <w:t>9. Адміністратор ЦНАПу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14:paraId="3D01C9FE"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23" w:name="n345"/>
      <w:bookmarkStart w:id="124" w:name="n251"/>
      <w:bookmarkEnd w:id="123"/>
      <w:bookmarkEnd w:id="124"/>
      <w:r w:rsidRPr="00C270D7">
        <w:rPr>
          <w:sz w:val="28"/>
          <w:szCs w:val="28"/>
          <w:lang w:val="uk-UA"/>
        </w:rPr>
        <w:t>Реєстрація та облік заяв, вхідних пакетів документів та оформлених результатів надання адміністративних послуг у ЦНАПі ведеться централізовано (зокрема шляхом запровадження електронного документообігу).</w:t>
      </w:r>
      <w:bookmarkStart w:id="125" w:name="n346"/>
      <w:bookmarkEnd w:id="125"/>
    </w:p>
    <w:p w14:paraId="08AEEE5E"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r w:rsidRPr="00C270D7">
        <w:rPr>
          <w:sz w:val="28"/>
          <w:szCs w:val="28"/>
          <w:lang w:val="uk-UA"/>
        </w:rPr>
        <w:t>10. У разі коли вхідний пакет документів отримано засобами поштового зв’язку і він не містить інформації про прийнятний для суб’єкта звернень спосіб його повідомлення, адміністратор ЦНАПу не пізніше наступного робочого дня надсилає суб’єктові звернень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14:paraId="39FB3E80"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26" w:name="n252"/>
      <w:bookmarkEnd w:id="126"/>
      <w:r w:rsidRPr="00C270D7">
        <w:rPr>
          <w:sz w:val="28"/>
          <w:szCs w:val="28"/>
          <w:lang w:val="uk-UA"/>
        </w:rPr>
        <w:t>11. Після реєстрації вхідного пакета документів адміністратор ЦНАПу формує справу у паперовій та/або електронній формі та в разі потреби здійснює її копіювання та/або сканування.</w:t>
      </w:r>
    </w:p>
    <w:p w14:paraId="769990BC"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27" w:name="n253"/>
      <w:bookmarkEnd w:id="127"/>
      <w:r w:rsidRPr="00C270D7">
        <w:rPr>
          <w:sz w:val="28"/>
          <w:szCs w:val="28"/>
          <w:lang w:val="uk-UA"/>
        </w:rPr>
        <w:t>12. Інформацію про вчинені дії адміністратор ЦНАПу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14:paraId="7C526D23" w14:textId="77777777" w:rsidR="000B256E" w:rsidRPr="00C270D7" w:rsidRDefault="000B256E" w:rsidP="000B256E">
      <w:pPr>
        <w:pStyle w:val="rvps2"/>
        <w:shd w:val="clear" w:color="auto" w:fill="FFFFFF"/>
        <w:spacing w:before="0" w:beforeAutospacing="0" w:after="0" w:afterAutospacing="0"/>
        <w:ind w:firstLine="709"/>
        <w:jc w:val="both"/>
        <w:rPr>
          <w:sz w:val="16"/>
          <w:szCs w:val="16"/>
          <w:lang w:val="uk-UA"/>
        </w:rPr>
      </w:pPr>
    </w:p>
    <w:p w14:paraId="0131C6D6" w14:textId="77777777" w:rsidR="000B256E" w:rsidRPr="00C270D7" w:rsidRDefault="000B256E" w:rsidP="000B256E">
      <w:pPr>
        <w:pStyle w:val="rvps7"/>
        <w:shd w:val="clear" w:color="auto" w:fill="FFFFFF"/>
        <w:spacing w:before="0" w:beforeAutospacing="0" w:after="0" w:afterAutospacing="0"/>
        <w:ind w:right="-1"/>
        <w:jc w:val="center"/>
        <w:rPr>
          <w:sz w:val="28"/>
          <w:szCs w:val="28"/>
          <w:lang w:val="uk-UA"/>
        </w:rPr>
      </w:pPr>
      <w:bookmarkStart w:id="128" w:name="n254"/>
      <w:bookmarkEnd w:id="128"/>
      <w:r w:rsidRPr="00C270D7">
        <w:rPr>
          <w:b/>
          <w:sz w:val="28"/>
          <w:szCs w:val="28"/>
          <w:lang w:val="en-US"/>
        </w:rPr>
        <w:t>VII</w:t>
      </w:r>
      <w:r w:rsidRPr="00C270D7">
        <w:rPr>
          <w:b/>
          <w:sz w:val="28"/>
          <w:szCs w:val="28"/>
        </w:rPr>
        <w:t>.</w:t>
      </w:r>
      <w:r w:rsidRPr="00C270D7">
        <w:rPr>
          <w:rStyle w:val="rvts15"/>
          <w:b/>
          <w:bCs/>
          <w:sz w:val="28"/>
          <w:szCs w:val="28"/>
          <w:lang w:val="uk-UA"/>
        </w:rPr>
        <w:t>Опрацювання справи (вхідного пакета документів)</w:t>
      </w:r>
    </w:p>
    <w:p w14:paraId="6DA5C19A"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29" w:name="n255"/>
      <w:bookmarkEnd w:id="129"/>
      <w:r w:rsidRPr="00C270D7">
        <w:rPr>
          <w:sz w:val="28"/>
          <w:szCs w:val="28"/>
          <w:lang w:val="uk-UA"/>
        </w:rPr>
        <w:t xml:space="preserve">1. Після вчинення дій, передбачених пунктами 1-12 розділу </w:t>
      </w:r>
      <w:r w:rsidRPr="00C270D7">
        <w:rPr>
          <w:sz w:val="28"/>
          <w:szCs w:val="28"/>
          <w:lang w:val="en-US"/>
        </w:rPr>
        <w:t>VI</w:t>
      </w:r>
      <w:r w:rsidRPr="00C270D7">
        <w:rPr>
          <w:sz w:val="28"/>
          <w:szCs w:val="28"/>
          <w:lang w:val="uk-UA"/>
        </w:rPr>
        <w:t xml:space="preserve"> цього Регламенту, адміністратор ЦНАПу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w:t>
      </w:r>
    </w:p>
    <w:p w14:paraId="0B012431"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30" w:name="n256"/>
      <w:bookmarkEnd w:id="130"/>
      <w:r w:rsidRPr="00C270D7">
        <w:rPr>
          <w:sz w:val="28"/>
          <w:szCs w:val="28"/>
          <w:lang w:val="uk-UA"/>
        </w:rPr>
        <w:t>2. Передача справ у паперовій формі від ЦНАПу та віддалених</w:t>
      </w:r>
      <w:r w:rsidR="006D5E3A" w:rsidRPr="00C270D7">
        <w:rPr>
          <w:sz w:val="28"/>
          <w:szCs w:val="28"/>
          <w:lang w:val="uk-UA"/>
        </w:rPr>
        <w:t xml:space="preserve"> (у тому числі пересувного) </w:t>
      </w:r>
      <w:r w:rsidRPr="00C270D7">
        <w:rPr>
          <w:sz w:val="28"/>
          <w:szCs w:val="28"/>
          <w:lang w:val="uk-UA"/>
        </w:rPr>
        <w:t xml:space="preserve"> робочих місць до суб’єкта надання адміністративної послуги здійснюється в порядку, визначеному керівником ЦНАПу, але не менше ніж один раз протягом робочого дня, шляхом отримання справ представником суб’єкта надання адміністративної послуги або їх доставки </w:t>
      </w:r>
      <w:r w:rsidRPr="00C270D7">
        <w:rPr>
          <w:sz w:val="28"/>
          <w:szCs w:val="28"/>
          <w:lang w:val="uk-UA"/>
        </w:rPr>
        <w:lastRenderedPageBreak/>
        <w:t>працівником ЦНАПу, надсилання відсканованих документів з використанням засобів телекомунікаційного зв’язку або в інший спосіб.</w:t>
      </w:r>
    </w:p>
    <w:p w14:paraId="45D61264"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31" w:name="n257"/>
      <w:bookmarkEnd w:id="131"/>
      <w:r w:rsidRPr="00C270D7">
        <w:rPr>
          <w:sz w:val="28"/>
          <w:szCs w:val="28"/>
          <w:lang w:val="uk-UA"/>
        </w:rPr>
        <w:t>3. Після отримання справи суб’єкт надання адміністративної послуги зобов’язаний внести запис про її отримання із зазначенням дати та часу, прізвища, власного імені, по батькові відповідальної посадової особи до листа про проходження справи.</w:t>
      </w:r>
    </w:p>
    <w:p w14:paraId="408C4EB6"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32" w:name="n258"/>
      <w:bookmarkEnd w:id="132"/>
      <w:r w:rsidRPr="00C270D7">
        <w:rPr>
          <w:sz w:val="28"/>
          <w:szCs w:val="28"/>
          <w:lang w:val="uk-UA"/>
        </w:rPr>
        <w:t>4. Контроль за дотриманням суб’єктами надання адміністративних послуг строків розгляду справ та прийняття рішень здійснюється адміністраторами ЦНАПу відповідно до розподілу обов’язків за рішенням керівника ЦНАПу.</w:t>
      </w:r>
    </w:p>
    <w:p w14:paraId="61B4616D"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33" w:name="n259"/>
      <w:bookmarkEnd w:id="133"/>
      <w:r w:rsidRPr="00C270D7">
        <w:rPr>
          <w:sz w:val="28"/>
          <w:szCs w:val="28"/>
          <w:lang w:val="uk-UA"/>
        </w:rPr>
        <w:t>5. Суб’єкт надання адміністративної послуги зобов’язаний:</w:t>
      </w:r>
    </w:p>
    <w:p w14:paraId="600A6D1C"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34" w:name="n260"/>
      <w:bookmarkEnd w:id="134"/>
      <w:r w:rsidRPr="00C270D7">
        <w:rPr>
          <w:sz w:val="28"/>
          <w:szCs w:val="28"/>
          <w:lang w:val="uk-UA"/>
        </w:rPr>
        <w:t>своєчасно інформувати ЦНАП про перешкоди у дотриманні строку розгляду справи та прийнятті рішення, інші проблеми, що виникають під час розгляду справи;</w:t>
      </w:r>
    </w:p>
    <w:p w14:paraId="0B08B533"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35" w:name="n261"/>
      <w:bookmarkEnd w:id="135"/>
      <w:r w:rsidRPr="00C270D7">
        <w:rPr>
          <w:sz w:val="28"/>
          <w:szCs w:val="28"/>
          <w:lang w:val="uk-UA"/>
        </w:rPr>
        <w:t>надавати інформацію на усний або письмовий запит (у тому числі шляхом надсилання на адресу електронної пошти) адміністратора ЦНАПу про хід розгляду справи.</w:t>
      </w:r>
    </w:p>
    <w:p w14:paraId="681C19D3"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36" w:name="n262"/>
      <w:bookmarkEnd w:id="136"/>
      <w:r w:rsidRPr="00C270D7">
        <w:rPr>
          <w:sz w:val="28"/>
          <w:szCs w:val="28"/>
          <w:lang w:val="uk-UA"/>
        </w:rPr>
        <w:t>У разі виявлення факту порушення вимог законодавства щодо розгляду справи (строків надання адміністративної послуги тощо) адміністратор ЦНАПу невідкладно інформує про це керівника ЦНАПу.</w:t>
      </w:r>
    </w:p>
    <w:p w14:paraId="1917AB9E" w14:textId="77777777" w:rsidR="000B256E" w:rsidRPr="00C270D7" w:rsidRDefault="000B256E" w:rsidP="000B256E">
      <w:pPr>
        <w:pStyle w:val="rvps7"/>
        <w:shd w:val="clear" w:color="auto" w:fill="FFFFFF"/>
        <w:spacing w:before="0" w:beforeAutospacing="0" w:after="0" w:afterAutospacing="0"/>
        <w:ind w:right="-1"/>
        <w:jc w:val="center"/>
        <w:rPr>
          <w:b/>
          <w:sz w:val="28"/>
          <w:szCs w:val="28"/>
          <w:lang w:val="uk-UA"/>
        </w:rPr>
      </w:pPr>
      <w:bookmarkStart w:id="137" w:name="n263"/>
      <w:bookmarkEnd w:id="137"/>
    </w:p>
    <w:p w14:paraId="3C1F7875" w14:textId="77777777" w:rsidR="000B256E" w:rsidRDefault="000B256E" w:rsidP="000B256E">
      <w:pPr>
        <w:pStyle w:val="rvps7"/>
        <w:shd w:val="clear" w:color="auto" w:fill="FFFFFF"/>
        <w:spacing w:before="0" w:beforeAutospacing="0" w:after="0" w:afterAutospacing="0"/>
        <w:ind w:right="-1"/>
        <w:jc w:val="center"/>
        <w:rPr>
          <w:rStyle w:val="rvts15"/>
          <w:b/>
          <w:bCs/>
          <w:sz w:val="28"/>
          <w:szCs w:val="28"/>
          <w:lang w:val="uk-UA"/>
        </w:rPr>
      </w:pPr>
      <w:r w:rsidRPr="00C270D7">
        <w:rPr>
          <w:b/>
          <w:sz w:val="28"/>
          <w:szCs w:val="28"/>
          <w:lang w:val="en-US"/>
        </w:rPr>
        <w:t>VIII</w:t>
      </w:r>
      <w:r w:rsidRPr="00C270D7">
        <w:rPr>
          <w:b/>
          <w:sz w:val="28"/>
          <w:szCs w:val="28"/>
        </w:rPr>
        <w:t>.</w:t>
      </w:r>
      <w:r w:rsidRPr="00C270D7">
        <w:rPr>
          <w:rStyle w:val="rvts15"/>
          <w:b/>
          <w:bCs/>
          <w:sz w:val="28"/>
          <w:szCs w:val="28"/>
          <w:lang w:val="uk-UA"/>
        </w:rPr>
        <w:t>Передача вихідного пакета документів суб’єктові звернення</w:t>
      </w:r>
    </w:p>
    <w:p w14:paraId="1E5CF2DA" w14:textId="77777777" w:rsidR="005D5464" w:rsidRPr="00C270D7" w:rsidRDefault="005D5464" w:rsidP="000B256E">
      <w:pPr>
        <w:pStyle w:val="rvps7"/>
        <w:shd w:val="clear" w:color="auto" w:fill="FFFFFF"/>
        <w:spacing w:before="0" w:beforeAutospacing="0" w:after="0" w:afterAutospacing="0"/>
        <w:ind w:right="-1"/>
        <w:jc w:val="center"/>
        <w:rPr>
          <w:sz w:val="28"/>
          <w:szCs w:val="28"/>
          <w:lang w:val="uk-UA"/>
        </w:rPr>
      </w:pPr>
    </w:p>
    <w:p w14:paraId="6EDD6092"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38" w:name="n264"/>
      <w:bookmarkEnd w:id="138"/>
      <w:r w:rsidRPr="00C270D7">
        <w:rPr>
          <w:sz w:val="28"/>
          <w:szCs w:val="28"/>
          <w:lang w:val="uk-UA"/>
        </w:rPr>
        <w:t>1.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ЦНАПу або до віддаленого робочого місця, про що зазначається в листі про проходження справи.</w:t>
      </w:r>
    </w:p>
    <w:p w14:paraId="3DCEB6E7"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39" w:name="n265"/>
      <w:bookmarkEnd w:id="139"/>
      <w:r w:rsidRPr="00C270D7">
        <w:rPr>
          <w:sz w:val="28"/>
          <w:szCs w:val="28"/>
          <w:lang w:val="uk-UA"/>
        </w:rPr>
        <w:t>2. Адміністратор ЦНАПу невідкладно у день надходження вихідного пакета документів повідомляє про результат надання адміністративної послуги суб’єктові звернень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14:paraId="3E4B8B1E"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40" w:name="n266"/>
      <w:bookmarkEnd w:id="140"/>
      <w:r w:rsidRPr="00C270D7">
        <w:rPr>
          <w:sz w:val="28"/>
          <w:szCs w:val="28"/>
          <w:lang w:val="uk-UA"/>
        </w:rPr>
        <w:t>3. Вихідний пакет документів передається суб’єктові звернень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звернень спосіб.</w:t>
      </w:r>
    </w:p>
    <w:p w14:paraId="7324D783"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41" w:name="n322"/>
      <w:bookmarkStart w:id="142" w:name="n267"/>
      <w:bookmarkEnd w:id="141"/>
      <w:bookmarkEnd w:id="142"/>
      <w:r w:rsidRPr="00C270D7">
        <w:rPr>
          <w:sz w:val="28"/>
          <w:szCs w:val="28"/>
          <w:lang w:val="uk-UA"/>
        </w:rPr>
        <w:t xml:space="preserve">Інформація про дату отримання вихідного пакета документів суб’єктом звернень зазначається в описі вхідного пакета документів або в іншому документі, визначеному </w:t>
      </w:r>
      <w:r w:rsidR="005D5464">
        <w:rPr>
          <w:sz w:val="28"/>
          <w:szCs w:val="28"/>
          <w:lang w:val="uk-UA"/>
        </w:rPr>
        <w:t>Сурсько-Литовською сіл</w:t>
      </w:r>
      <w:r w:rsidR="00D06D0D">
        <w:rPr>
          <w:sz w:val="28"/>
          <w:szCs w:val="28"/>
          <w:lang w:val="uk-UA"/>
        </w:rPr>
        <w:t>ь</w:t>
      </w:r>
      <w:r w:rsidR="005D5464">
        <w:rPr>
          <w:sz w:val="28"/>
          <w:szCs w:val="28"/>
          <w:lang w:val="uk-UA"/>
        </w:rPr>
        <w:t>ською</w:t>
      </w:r>
      <w:r w:rsidRPr="00C270D7">
        <w:rPr>
          <w:sz w:val="28"/>
          <w:szCs w:val="28"/>
          <w:lang w:val="uk-UA"/>
        </w:rPr>
        <w:t xml:space="preserve"> радою, і зберігається в матеріалах справи.</w:t>
      </w:r>
    </w:p>
    <w:p w14:paraId="676C9FB8"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43" w:name="n323"/>
      <w:bookmarkStart w:id="144" w:name="n268"/>
      <w:bookmarkEnd w:id="143"/>
      <w:bookmarkEnd w:id="144"/>
      <w:r w:rsidRPr="00C270D7">
        <w:rPr>
          <w:sz w:val="28"/>
          <w:szCs w:val="28"/>
          <w:lang w:val="uk-UA"/>
        </w:rPr>
        <w:lastRenderedPageBreak/>
        <w:t xml:space="preserve">4. У разі </w:t>
      </w:r>
      <w:r w:rsidR="00D06D0D" w:rsidRPr="00C270D7">
        <w:rPr>
          <w:sz w:val="28"/>
          <w:szCs w:val="28"/>
          <w:lang w:val="uk-UA"/>
        </w:rPr>
        <w:t>не зазначення</w:t>
      </w:r>
      <w:r w:rsidRPr="00C270D7">
        <w:rPr>
          <w:sz w:val="28"/>
          <w:szCs w:val="28"/>
          <w:lang w:val="uk-UA"/>
        </w:rPr>
        <w:t xml:space="preserve"> суб’єктом звернень зручного для нього способу отримання вихідного пакета документів або його неотримання в ЦНАПі протягом двох місяців відповідні документи надсилаються суб’єктові звернень засобами поштового зв’язку. У разі відсутності відомостей про місце проживання (місцезнаходження) суб’єкта звернень та іншої контактної інформації вихідний пакет документів зберігається протягом тримісячного строку в ЦНАПі, а потім передається для архівного зберігання.</w:t>
      </w:r>
    </w:p>
    <w:p w14:paraId="4D383BAC"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45" w:name="n269"/>
      <w:bookmarkEnd w:id="145"/>
      <w:r w:rsidRPr="00C270D7">
        <w:rPr>
          <w:sz w:val="28"/>
          <w:szCs w:val="28"/>
          <w:lang w:val="uk-UA"/>
        </w:rPr>
        <w:t>5. У разі коли адміністративна послуга надається невідкладно, адміністратор ЦНАПу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звернень.</w:t>
      </w:r>
    </w:p>
    <w:p w14:paraId="0156098F" w14:textId="77777777" w:rsidR="000B256E" w:rsidRPr="00C270D7" w:rsidRDefault="000B256E" w:rsidP="000B256E">
      <w:pPr>
        <w:ind w:firstLine="709"/>
        <w:jc w:val="both"/>
      </w:pPr>
      <w:r w:rsidRPr="00C270D7">
        <w:rPr>
          <w:sz w:val="28"/>
          <w:szCs w:val="28"/>
          <w:lang w:val="uk-UA"/>
        </w:rPr>
        <w:t xml:space="preserve">6. </w:t>
      </w:r>
      <w:r w:rsidRPr="00C270D7">
        <w:rPr>
          <w:sz w:val="28"/>
          <w:szCs w:val="28"/>
        </w:rPr>
        <w:t>Факт отримання результату надання адміністративної послуги підтверджується підписом суб’єкта звернен</w:t>
      </w:r>
      <w:r w:rsidRPr="00C270D7">
        <w:rPr>
          <w:sz w:val="28"/>
          <w:szCs w:val="28"/>
          <w:lang w:val="uk-UA"/>
        </w:rPr>
        <w:t>ь</w:t>
      </w:r>
      <w:r w:rsidRPr="00C270D7">
        <w:rPr>
          <w:sz w:val="28"/>
          <w:szCs w:val="28"/>
        </w:rPr>
        <w:t xml:space="preserve"> (при особистому отриманні) або </w:t>
      </w:r>
      <w:r w:rsidRPr="00C270D7">
        <w:rPr>
          <w:sz w:val="28"/>
          <w:szCs w:val="28"/>
          <w:lang w:val="uk-UA"/>
        </w:rPr>
        <w:t xml:space="preserve">шляхом </w:t>
      </w:r>
      <w:r w:rsidRPr="00C270D7">
        <w:rPr>
          <w:sz w:val="28"/>
          <w:szCs w:val="28"/>
        </w:rPr>
        <w:t>отримання повідомлення про вручення (у випадку направлення поштою). Інформація про дату отримання результату надання адміністративної послуги суб’єктом звернен</w:t>
      </w:r>
      <w:r w:rsidRPr="00C270D7">
        <w:rPr>
          <w:sz w:val="28"/>
          <w:szCs w:val="28"/>
          <w:lang w:val="uk-UA"/>
        </w:rPr>
        <w:t>ь</w:t>
      </w:r>
      <w:r w:rsidRPr="00C270D7">
        <w:rPr>
          <w:sz w:val="28"/>
          <w:szCs w:val="28"/>
        </w:rPr>
        <w:t xml:space="preserve"> фіксується у ЦНАПі у паперовій та/або електронній формі.</w:t>
      </w:r>
    </w:p>
    <w:p w14:paraId="5CB95EC8" w14:textId="77777777" w:rsidR="000B256E" w:rsidRPr="00C270D7" w:rsidRDefault="000B256E" w:rsidP="000B256E">
      <w:pPr>
        <w:ind w:firstLine="708"/>
        <w:jc w:val="both"/>
        <w:rPr>
          <w:sz w:val="28"/>
          <w:szCs w:val="28"/>
          <w:lang w:val="uk-UA"/>
        </w:rPr>
      </w:pPr>
      <w:bookmarkStart w:id="146" w:name="n270"/>
      <w:bookmarkEnd w:id="146"/>
      <w:r w:rsidRPr="00C270D7">
        <w:rPr>
          <w:sz w:val="28"/>
          <w:szCs w:val="28"/>
          <w:lang w:val="uk-UA"/>
        </w:rPr>
        <w:t>7.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w:t>
      </w:r>
      <w:r w:rsidR="0035633D">
        <w:rPr>
          <w:sz w:val="28"/>
          <w:szCs w:val="28"/>
          <w:lang w:val="uk-UA"/>
        </w:rPr>
        <w:t xml:space="preserve"> начальник </w:t>
      </w:r>
      <w:r w:rsidRPr="00C270D7">
        <w:rPr>
          <w:sz w:val="28"/>
          <w:szCs w:val="28"/>
          <w:lang w:val="uk-UA"/>
        </w:rPr>
        <w:t xml:space="preserve"> ЦНАПу.</w:t>
      </w:r>
    </w:p>
    <w:p w14:paraId="4E760276"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47" w:name="n271"/>
      <w:bookmarkEnd w:id="147"/>
      <w:r w:rsidRPr="00C270D7">
        <w:rPr>
          <w:sz w:val="28"/>
          <w:szCs w:val="28"/>
          <w:lang w:val="uk-UA"/>
        </w:rPr>
        <w:t xml:space="preserve">8.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звернень та інші документи, визначені </w:t>
      </w:r>
      <w:r w:rsidR="00D06D0D">
        <w:rPr>
          <w:sz w:val="28"/>
          <w:szCs w:val="28"/>
          <w:lang w:val="uk-UA"/>
        </w:rPr>
        <w:t>Сурсько-Литовською сільською</w:t>
      </w:r>
      <w:r w:rsidRPr="00C270D7">
        <w:rPr>
          <w:sz w:val="28"/>
          <w:szCs w:val="28"/>
          <w:lang w:val="uk-UA"/>
        </w:rPr>
        <w:t xml:space="preserve"> радою) зберігається в приміщенні ЦНАПу.</w:t>
      </w:r>
    </w:p>
    <w:p w14:paraId="20494C13"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48" w:name="n369"/>
      <w:bookmarkEnd w:id="148"/>
      <w:r w:rsidRPr="00C270D7">
        <w:rPr>
          <w:sz w:val="28"/>
          <w:szCs w:val="28"/>
          <w:lang w:val="uk-UA"/>
        </w:rPr>
        <w:t>У разі надання адміністративної послуги за допомогою державних реєстрів інформація про послугу зберігається у відповідному реєстрі.</w:t>
      </w:r>
    </w:p>
    <w:p w14:paraId="36F83B43" w14:textId="77777777" w:rsidR="000B256E" w:rsidRPr="00C270D7" w:rsidRDefault="000B256E" w:rsidP="000B256E">
      <w:pPr>
        <w:pStyle w:val="rvps2"/>
        <w:shd w:val="clear" w:color="auto" w:fill="FFFFFF"/>
        <w:spacing w:before="0" w:beforeAutospacing="0" w:after="0" w:afterAutospacing="0"/>
        <w:ind w:firstLine="709"/>
        <w:jc w:val="both"/>
        <w:rPr>
          <w:sz w:val="28"/>
          <w:szCs w:val="28"/>
          <w:lang w:val="uk-UA"/>
        </w:rPr>
      </w:pPr>
      <w:bookmarkStart w:id="149" w:name="n370"/>
      <w:bookmarkStart w:id="150" w:name="n371"/>
      <w:bookmarkEnd w:id="149"/>
      <w:bookmarkEnd w:id="150"/>
      <w:r w:rsidRPr="00C270D7">
        <w:rPr>
          <w:sz w:val="28"/>
          <w:szCs w:val="28"/>
          <w:lang w:val="uk-UA"/>
        </w:rPr>
        <w:t>Усі матеріали справи зберігаються у суб’єкта надання адміністративної послуги.</w:t>
      </w:r>
    </w:p>
    <w:p w14:paraId="6C064251" w14:textId="77777777" w:rsidR="000B256E" w:rsidRPr="00C270D7" w:rsidRDefault="000B256E" w:rsidP="000B256E">
      <w:pPr>
        <w:pStyle w:val="rvps7"/>
        <w:shd w:val="clear" w:color="auto" w:fill="FFFFFF"/>
        <w:spacing w:before="0" w:beforeAutospacing="0" w:after="0" w:afterAutospacing="0"/>
        <w:ind w:left="450" w:right="450"/>
        <w:jc w:val="center"/>
        <w:rPr>
          <w:b/>
          <w:sz w:val="28"/>
          <w:szCs w:val="28"/>
          <w:lang w:val="uk-UA"/>
        </w:rPr>
      </w:pPr>
      <w:bookmarkStart w:id="151" w:name="n324"/>
      <w:bookmarkStart w:id="152" w:name="n353"/>
      <w:bookmarkEnd w:id="151"/>
      <w:bookmarkEnd w:id="152"/>
    </w:p>
    <w:p w14:paraId="472B1A7B" w14:textId="77777777" w:rsidR="008A6995" w:rsidRPr="00C270D7" w:rsidRDefault="008A6995" w:rsidP="008A6995">
      <w:pPr>
        <w:pStyle w:val="rvps2"/>
        <w:shd w:val="clear" w:color="auto" w:fill="FFFFFF"/>
        <w:spacing w:before="0" w:beforeAutospacing="0" w:after="0" w:afterAutospacing="0"/>
        <w:ind w:firstLine="709"/>
        <w:jc w:val="both"/>
        <w:rPr>
          <w:sz w:val="28"/>
          <w:szCs w:val="28"/>
          <w:lang w:val="uk-UA"/>
        </w:rPr>
      </w:pPr>
    </w:p>
    <w:p w14:paraId="5BA3C0AA" w14:textId="77777777" w:rsidR="007811C5" w:rsidRPr="00C270D7" w:rsidRDefault="007811C5" w:rsidP="004030D9">
      <w:pPr>
        <w:jc w:val="center"/>
        <w:rPr>
          <w:b/>
          <w:bCs/>
          <w:sz w:val="28"/>
          <w:szCs w:val="28"/>
          <w:lang w:val="uk-UA"/>
        </w:rPr>
      </w:pPr>
    </w:p>
    <w:p w14:paraId="34232DBF" w14:textId="77777777" w:rsidR="007811C5" w:rsidRPr="00C270D7" w:rsidRDefault="007811C5" w:rsidP="004030D9">
      <w:pPr>
        <w:jc w:val="center"/>
        <w:rPr>
          <w:b/>
          <w:bCs/>
          <w:sz w:val="28"/>
          <w:szCs w:val="28"/>
          <w:lang w:val="uk-UA"/>
        </w:rPr>
      </w:pPr>
    </w:p>
    <w:p w14:paraId="449ED91F" w14:textId="77777777" w:rsidR="000F58FB" w:rsidRPr="005E29AF" w:rsidRDefault="000F58FB" w:rsidP="00895FD7">
      <w:pPr>
        <w:tabs>
          <w:tab w:val="left" w:pos="5550"/>
        </w:tabs>
        <w:jc w:val="right"/>
        <w:rPr>
          <w:sz w:val="22"/>
          <w:szCs w:val="22"/>
          <w:lang w:val="uk-UA"/>
        </w:rPr>
      </w:pPr>
      <w:r>
        <w:rPr>
          <w:sz w:val="28"/>
          <w:szCs w:val="28"/>
          <w:lang w:val="uk-UA"/>
        </w:rPr>
        <w:t>Сільський голова                                                        Григорій АНДРЄЄВ</w:t>
      </w:r>
      <w:r w:rsidRPr="00C270D7">
        <w:rPr>
          <w:sz w:val="28"/>
          <w:szCs w:val="28"/>
          <w:lang w:val="uk-UA"/>
        </w:rPr>
        <w:t xml:space="preserve">                                    </w:t>
      </w:r>
      <w:r w:rsidRPr="00C270D7">
        <w:rPr>
          <w:b/>
          <w:bCs/>
          <w:sz w:val="28"/>
          <w:szCs w:val="28"/>
          <w:lang w:val="uk-UA"/>
        </w:rPr>
        <w:t xml:space="preserve"> </w:t>
      </w:r>
      <w:r w:rsidR="000D5BA6" w:rsidRPr="00C270D7">
        <w:rPr>
          <w:b/>
          <w:bCs/>
          <w:sz w:val="28"/>
          <w:szCs w:val="28"/>
          <w:lang w:val="uk-UA"/>
        </w:rPr>
        <w:br w:type="page"/>
      </w:r>
      <w:r w:rsidRPr="005E29AF">
        <w:rPr>
          <w:sz w:val="22"/>
          <w:szCs w:val="22"/>
          <w:lang w:val="uk-UA"/>
        </w:rPr>
        <w:lastRenderedPageBreak/>
        <w:t xml:space="preserve">Додаток </w:t>
      </w:r>
      <w:r>
        <w:rPr>
          <w:sz w:val="22"/>
          <w:szCs w:val="22"/>
          <w:lang w:val="uk-UA"/>
        </w:rPr>
        <w:t>3</w:t>
      </w:r>
      <w:r w:rsidRPr="005E29AF">
        <w:rPr>
          <w:sz w:val="22"/>
          <w:szCs w:val="22"/>
          <w:lang w:val="uk-UA"/>
        </w:rPr>
        <w:t xml:space="preserve"> до  рішення </w:t>
      </w:r>
    </w:p>
    <w:p w14:paraId="1CFC40D9" w14:textId="77777777" w:rsidR="000F58FB" w:rsidRPr="005E29AF" w:rsidRDefault="000F58FB" w:rsidP="00895FD7">
      <w:pPr>
        <w:tabs>
          <w:tab w:val="left" w:pos="5550"/>
        </w:tabs>
        <w:ind w:left="5529"/>
        <w:jc w:val="right"/>
        <w:rPr>
          <w:sz w:val="22"/>
          <w:szCs w:val="22"/>
          <w:lang w:val="uk-UA"/>
        </w:rPr>
      </w:pPr>
      <w:r w:rsidRPr="005E29AF">
        <w:rPr>
          <w:sz w:val="22"/>
          <w:szCs w:val="22"/>
          <w:lang w:val="uk-UA"/>
        </w:rPr>
        <w:t>сільської  ради</w:t>
      </w:r>
    </w:p>
    <w:p w14:paraId="14507C5B" w14:textId="77777777" w:rsidR="000F58FB" w:rsidRPr="005E29AF" w:rsidRDefault="000F58FB" w:rsidP="00895FD7">
      <w:pPr>
        <w:ind w:left="5529"/>
        <w:jc w:val="right"/>
        <w:rPr>
          <w:sz w:val="22"/>
          <w:szCs w:val="22"/>
          <w:lang w:val="uk-UA"/>
        </w:rPr>
      </w:pPr>
      <w:r w:rsidRPr="005E29AF">
        <w:rPr>
          <w:sz w:val="22"/>
          <w:szCs w:val="22"/>
          <w:lang w:val="uk-UA"/>
        </w:rPr>
        <w:t>від 16.12. 2022 року</w:t>
      </w:r>
    </w:p>
    <w:p w14:paraId="6EBF7963" w14:textId="77777777" w:rsidR="000F58FB" w:rsidRPr="005E29AF" w:rsidRDefault="000F58FB" w:rsidP="00895FD7">
      <w:pPr>
        <w:tabs>
          <w:tab w:val="left" w:pos="5550"/>
        </w:tabs>
        <w:ind w:left="5529"/>
        <w:jc w:val="right"/>
        <w:rPr>
          <w:sz w:val="22"/>
          <w:szCs w:val="22"/>
          <w:lang w:val="uk-UA"/>
        </w:rPr>
      </w:pPr>
      <w:r w:rsidRPr="005E29AF">
        <w:rPr>
          <w:sz w:val="22"/>
          <w:szCs w:val="22"/>
          <w:lang w:val="uk-UA"/>
        </w:rPr>
        <w:t>№</w:t>
      </w:r>
      <w:r w:rsidR="00D06D0D">
        <w:rPr>
          <w:sz w:val="22"/>
          <w:szCs w:val="22"/>
          <w:lang w:val="uk-UA"/>
        </w:rPr>
        <w:t>1003</w:t>
      </w:r>
      <w:r w:rsidRPr="005E29AF">
        <w:rPr>
          <w:sz w:val="22"/>
          <w:szCs w:val="22"/>
          <w:lang w:val="uk-UA"/>
        </w:rPr>
        <w:t>-18/VIII</w:t>
      </w:r>
    </w:p>
    <w:p w14:paraId="42A0ABFF" w14:textId="77777777" w:rsidR="000C1B21" w:rsidRPr="00C270D7" w:rsidRDefault="000C1B21" w:rsidP="000F58FB">
      <w:pPr>
        <w:tabs>
          <w:tab w:val="left" w:pos="5550"/>
        </w:tabs>
        <w:jc w:val="right"/>
        <w:rPr>
          <w:sz w:val="28"/>
          <w:szCs w:val="28"/>
          <w:lang w:val="uk-UA"/>
        </w:rPr>
      </w:pPr>
    </w:p>
    <w:p w14:paraId="28F3382B" w14:textId="77777777" w:rsidR="000C1B21" w:rsidRPr="00C270D7" w:rsidRDefault="000C1B21" w:rsidP="000C1B21">
      <w:pPr>
        <w:shd w:val="clear" w:color="auto" w:fill="FFFFFF"/>
        <w:jc w:val="center"/>
        <w:rPr>
          <w:b/>
          <w:bCs/>
          <w:sz w:val="28"/>
          <w:szCs w:val="28"/>
          <w:lang w:val="uk-UA"/>
        </w:rPr>
      </w:pPr>
      <w:r w:rsidRPr="00C270D7">
        <w:rPr>
          <w:b/>
          <w:bCs/>
          <w:sz w:val="28"/>
          <w:szCs w:val="28"/>
          <w:lang w:val="uk-UA"/>
        </w:rPr>
        <w:t>ПЕРЕЛІК</w:t>
      </w:r>
    </w:p>
    <w:p w14:paraId="15BE9DFE" w14:textId="77777777" w:rsidR="000C1B21" w:rsidRPr="00C270D7" w:rsidRDefault="000C1B21" w:rsidP="000C1B21">
      <w:pPr>
        <w:shd w:val="clear" w:color="auto" w:fill="FFFFFF"/>
        <w:jc w:val="center"/>
        <w:rPr>
          <w:b/>
          <w:bCs/>
          <w:sz w:val="28"/>
          <w:szCs w:val="28"/>
          <w:lang w:val="uk-UA" w:eastAsia="uk-UA"/>
        </w:rPr>
      </w:pPr>
      <w:r w:rsidRPr="00C270D7">
        <w:rPr>
          <w:b/>
          <w:bCs/>
          <w:sz w:val="28"/>
          <w:szCs w:val="28"/>
          <w:lang w:val="uk-UA"/>
        </w:rPr>
        <w:t xml:space="preserve">адміністративних послуг, </w:t>
      </w:r>
      <w:r w:rsidRPr="00C270D7">
        <w:rPr>
          <w:b/>
          <w:bCs/>
          <w:sz w:val="28"/>
          <w:szCs w:val="28"/>
          <w:lang w:val="uk-UA" w:eastAsia="uk-UA"/>
        </w:rPr>
        <w:t xml:space="preserve">які надаються через </w:t>
      </w:r>
    </w:p>
    <w:p w14:paraId="4CBFE0FB" w14:textId="77777777" w:rsidR="000C1B21" w:rsidRPr="00C270D7" w:rsidRDefault="000C1B21" w:rsidP="000F58FB">
      <w:pPr>
        <w:shd w:val="clear" w:color="auto" w:fill="FFFFFF"/>
        <w:jc w:val="center"/>
        <w:rPr>
          <w:b/>
          <w:bCs/>
          <w:sz w:val="28"/>
          <w:szCs w:val="28"/>
          <w:lang w:val="uk-UA" w:eastAsia="uk-UA"/>
        </w:rPr>
      </w:pPr>
      <w:r w:rsidRPr="00C270D7">
        <w:rPr>
          <w:b/>
          <w:bCs/>
          <w:sz w:val="28"/>
          <w:szCs w:val="28"/>
          <w:lang w:val="uk-UA" w:eastAsia="uk-UA"/>
        </w:rPr>
        <w:t xml:space="preserve">відділ «Центр надання адміністративних послуг» </w:t>
      </w:r>
      <w:r w:rsidR="000F58FB">
        <w:rPr>
          <w:b/>
          <w:bCs/>
          <w:sz w:val="28"/>
          <w:szCs w:val="28"/>
          <w:lang w:val="uk-UA" w:eastAsia="uk-UA"/>
        </w:rPr>
        <w:t>Сурсько-Литовської сільської</w:t>
      </w:r>
      <w:r w:rsidRPr="00C270D7">
        <w:rPr>
          <w:b/>
          <w:bCs/>
          <w:sz w:val="28"/>
          <w:szCs w:val="28"/>
          <w:lang w:val="uk-UA" w:eastAsia="uk-UA"/>
        </w:rPr>
        <w:t xml:space="preserve">  ради</w:t>
      </w:r>
    </w:p>
    <w:p w14:paraId="7826D080" w14:textId="77777777" w:rsidR="000C1B21" w:rsidRPr="00C270D7" w:rsidRDefault="000C1B21" w:rsidP="000C1B21">
      <w:pPr>
        <w:shd w:val="clear" w:color="auto" w:fill="FFFFFF"/>
        <w:jc w:val="center"/>
        <w:rPr>
          <w:b/>
          <w:bCs/>
          <w:sz w:val="24"/>
          <w:szCs w:val="24"/>
          <w:lang w:val="uk-U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9348"/>
      </w:tblGrid>
      <w:tr w:rsidR="000C1B21" w:rsidRPr="00C270D7" w14:paraId="69F1BCF2" w14:textId="77777777" w:rsidTr="002520E0">
        <w:tc>
          <w:tcPr>
            <w:tcW w:w="576" w:type="dxa"/>
          </w:tcPr>
          <w:p w14:paraId="0419BE1B" w14:textId="77777777" w:rsidR="000C1B21" w:rsidRPr="00C270D7" w:rsidRDefault="000C1B21" w:rsidP="008C4552">
            <w:pPr>
              <w:jc w:val="center"/>
              <w:rPr>
                <w:sz w:val="24"/>
                <w:szCs w:val="24"/>
                <w:lang w:val="uk-UA"/>
              </w:rPr>
            </w:pPr>
            <w:r w:rsidRPr="00C270D7">
              <w:rPr>
                <w:sz w:val="24"/>
                <w:szCs w:val="24"/>
                <w:lang w:val="uk-UA"/>
              </w:rPr>
              <w:t>№ з/п</w:t>
            </w:r>
          </w:p>
        </w:tc>
        <w:tc>
          <w:tcPr>
            <w:tcW w:w="9348" w:type="dxa"/>
          </w:tcPr>
          <w:p w14:paraId="6A9ED22B" w14:textId="77777777" w:rsidR="000C1B21" w:rsidRPr="00C270D7" w:rsidRDefault="000C1B21" w:rsidP="008C4552">
            <w:pPr>
              <w:jc w:val="center"/>
              <w:rPr>
                <w:sz w:val="24"/>
                <w:szCs w:val="24"/>
                <w:lang w:val="uk-UA"/>
              </w:rPr>
            </w:pPr>
            <w:r w:rsidRPr="00C270D7">
              <w:rPr>
                <w:sz w:val="24"/>
                <w:szCs w:val="24"/>
                <w:lang w:val="uk-UA"/>
              </w:rPr>
              <w:t>Найменування адміністративної послуги</w:t>
            </w:r>
          </w:p>
        </w:tc>
      </w:tr>
      <w:tr w:rsidR="000C1B21" w:rsidRPr="00C270D7" w14:paraId="33D900E7" w14:textId="77777777" w:rsidTr="00A50E19">
        <w:tc>
          <w:tcPr>
            <w:tcW w:w="9924" w:type="dxa"/>
            <w:gridSpan w:val="2"/>
          </w:tcPr>
          <w:p w14:paraId="79EA7D62" w14:textId="77777777" w:rsidR="000C1B21" w:rsidRPr="00C270D7" w:rsidRDefault="000C1B21" w:rsidP="008C4552">
            <w:pPr>
              <w:jc w:val="center"/>
              <w:rPr>
                <w:b/>
                <w:bCs/>
                <w:sz w:val="28"/>
                <w:szCs w:val="28"/>
                <w:lang w:val="uk-UA"/>
              </w:rPr>
            </w:pPr>
            <w:r w:rsidRPr="00C270D7">
              <w:rPr>
                <w:b/>
                <w:sz w:val="28"/>
                <w:szCs w:val="28"/>
                <w:lang w:val="uk-UA"/>
              </w:rPr>
              <w:t>Державна реєстрація юридичних осіб та фізичних осіб-підприємців</w:t>
            </w:r>
          </w:p>
        </w:tc>
      </w:tr>
      <w:tr w:rsidR="000C1B21" w:rsidRPr="00C270D7" w14:paraId="727DB6F0" w14:textId="77777777" w:rsidTr="002520E0">
        <w:tc>
          <w:tcPr>
            <w:tcW w:w="576" w:type="dxa"/>
          </w:tcPr>
          <w:p w14:paraId="270471C4"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1</w:t>
            </w:r>
          </w:p>
        </w:tc>
        <w:tc>
          <w:tcPr>
            <w:tcW w:w="9348" w:type="dxa"/>
            <w:shd w:val="clear" w:color="auto" w:fill="FFFFFF"/>
            <w:vAlign w:val="center"/>
          </w:tcPr>
          <w:p w14:paraId="708D297E" w14:textId="77777777" w:rsidR="000C1B21" w:rsidRPr="00C270D7" w:rsidRDefault="000C1B21" w:rsidP="008C4552">
            <w:pPr>
              <w:jc w:val="both"/>
              <w:rPr>
                <w:sz w:val="24"/>
                <w:szCs w:val="24"/>
                <w:lang w:val="uk-UA"/>
              </w:rPr>
            </w:pPr>
            <w:hyperlink r:id="rId6" w:tgtFrame="_top" w:history="1">
              <w:r w:rsidRPr="00C270D7">
                <w:rPr>
                  <w:sz w:val="24"/>
                  <w:szCs w:val="24"/>
                  <w:lang w:val="uk-UA"/>
                </w:rPr>
                <w:t xml:space="preserve"> Державна реєстрація створення юридичної особи (крім громадського формування)</w:t>
              </w:r>
            </w:hyperlink>
          </w:p>
        </w:tc>
      </w:tr>
      <w:tr w:rsidR="000C1B21" w:rsidRPr="00C270D7" w14:paraId="3AA1ACDA" w14:textId="77777777" w:rsidTr="002520E0">
        <w:tc>
          <w:tcPr>
            <w:tcW w:w="576" w:type="dxa"/>
          </w:tcPr>
          <w:p w14:paraId="5BE0123E"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2</w:t>
            </w:r>
          </w:p>
        </w:tc>
        <w:tc>
          <w:tcPr>
            <w:tcW w:w="9348" w:type="dxa"/>
            <w:shd w:val="clear" w:color="auto" w:fill="FFFFFF"/>
            <w:vAlign w:val="center"/>
          </w:tcPr>
          <w:p w14:paraId="3E28B482" w14:textId="77777777" w:rsidR="000C1B21" w:rsidRPr="00C270D7" w:rsidRDefault="000C1B21" w:rsidP="008C4552">
            <w:pPr>
              <w:jc w:val="both"/>
              <w:rPr>
                <w:sz w:val="24"/>
                <w:szCs w:val="24"/>
                <w:lang w:val="uk-UA"/>
              </w:rPr>
            </w:pPr>
            <w:hyperlink r:id="rId7" w:tgtFrame="_top" w:history="1">
              <w:r w:rsidRPr="00C270D7">
                <w:rPr>
                  <w:sz w:val="24"/>
                  <w:szCs w:val="24"/>
                  <w:lang w:val="uk-UA"/>
                </w:rPr>
                <w:t xml:space="preserve">Державна реєстрація змін до відомостей про юридичну особу (крім громадського формування), що містяться в Єдиному державному реєстрі юридичних осіб, фізичних осіб - підприємців, у тому числі змін до установчих документів юридичної особи  </w:t>
              </w:r>
            </w:hyperlink>
          </w:p>
        </w:tc>
      </w:tr>
      <w:tr w:rsidR="000C1B21" w:rsidRPr="00C270D7" w14:paraId="0F570FE2" w14:textId="77777777" w:rsidTr="002520E0">
        <w:tc>
          <w:tcPr>
            <w:tcW w:w="576" w:type="dxa"/>
          </w:tcPr>
          <w:p w14:paraId="677107ED"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3</w:t>
            </w:r>
          </w:p>
        </w:tc>
        <w:tc>
          <w:tcPr>
            <w:tcW w:w="9348" w:type="dxa"/>
            <w:shd w:val="clear" w:color="auto" w:fill="FFFFFF"/>
            <w:vAlign w:val="center"/>
          </w:tcPr>
          <w:p w14:paraId="7649FC0A" w14:textId="77777777" w:rsidR="000C1B21" w:rsidRPr="00C270D7" w:rsidRDefault="000C1B21" w:rsidP="008C4552">
            <w:pPr>
              <w:jc w:val="both"/>
              <w:rPr>
                <w:sz w:val="24"/>
                <w:szCs w:val="24"/>
                <w:lang w:val="uk-UA"/>
              </w:rPr>
            </w:pPr>
            <w:hyperlink r:id="rId8" w:tgtFrame="_top" w:history="1">
              <w:r w:rsidRPr="00C270D7">
                <w:rPr>
                  <w:sz w:val="24"/>
                  <w:szCs w:val="24"/>
                  <w:lang w:val="uk-UA"/>
                </w:rPr>
                <w:t>Державна реєстрація переходу юридичної особи на діяльність на підставі модельного статуту</w:t>
              </w:r>
            </w:hyperlink>
            <w:r w:rsidRPr="00C270D7">
              <w:rPr>
                <w:sz w:val="24"/>
                <w:szCs w:val="24"/>
                <w:lang w:val="uk-UA"/>
              </w:rPr>
              <w:t xml:space="preserve"> (крім громадського формування)</w:t>
            </w:r>
          </w:p>
        </w:tc>
      </w:tr>
      <w:tr w:rsidR="000C1B21" w:rsidRPr="00C270D7" w14:paraId="0DE0FBA0" w14:textId="77777777" w:rsidTr="002520E0">
        <w:tc>
          <w:tcPr>
            <w:tcW w:w="576" w:type="dxa"/>
          </w:tcPr>
          <w:p w14:paraId="1A091B82"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4</w:t>
            </w:r>
          </w:p>
        </w:tc>
        <w:tc>
          <w:tcPr>
            <w:tcW w:w="9348" w:type="dxa"/>
            <w:shd w:val="clear" w:color="auto" w:fill="FFFFFF"/>
            <w:vAlign w:val="center"/>
          </w:tcPr>
          <w:p w14:paraId="6A710BDD" w14:textId="77777777" w:rsidR="000C1B21" w:rsidRPr="00C270D7" w:rsidRDefault="000C1B21" w:rsidP="008C4552">
            <w:pPr>
              <w:jc w:val="both"/>
              <w:rPr>
                <w:sz w:val="24"/>
                <w:szCs w:val="24"/>
                <w:lang w:val="uk-UA"/>
              </w:rPr>
            </w:pPr>
            <w:hyperlink r:id="rId9" w:tgtFrame="_top" w:history="1">
              <w:r w:rsidRPr="00C270D7">
                <w:rPr>
                  <w:sz w:val="24"/>
                  <w:szCs w:val="24"/>
                  <w:lang w:val="uk-UA"/>
                </w:rPr>
                <w:t xml:space="preserve"> Державна реєстрація переходу юридичної особи з модельного статуту на діяльність на підставі установчого документа</w:t>
              </w:r>
            </w:hyperlink>
            <w:r w:rsidRPr="00C270D7">
              <w:rPr>
                <w:sz w:val="24"/>
                <w:szCs w:val="24"/>
                <w:lang w:val="uk-UA"/>
              </w:rPr>
              <w:t xml:space="preserve"> (крім громадського формування)</w:t>
            </w:r>
          </w:p>
        </w:tc>
      </w:tr>
      <w:tr w:rsidR="000C1B21" w:rsidRPr="00C270D7" w14:paraId="51E5DB64" w14:textId="77777777" w:rsidTr="002520E0">
        <w:tc>
          <w:tcPr>
            <w:tcW w:w="576" w:type="dxa"/>
          </w:tcPr>
          <w:p w14:paraId="0B21D08A"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5</w:t>
            </w:r>
          </w:p>
        </w:tc>
        <w:tc>
          <w:tcPr>
            <w:tcW w:w="9348" w:type="dxa"/>
            <w:shd w:val="clear" w:color="auto" w:fill="FFFFFF"/>
            <w:vAlign w:val="center"/>
          </w:tcPr>
          <w:p w14:paraId="2B4A0671" w14:textId="77777777" w:rsidR="000C1B21" w:rsidRPr="00C270D7" w:rsidRDefault="000C1B21" w:rsidP="008C4552">
            <w:pPr>
              <w:jc w:val="both"/>
              <w:rPr>
                <w:sz w:val="24"/>
                <w:szCs w:val="24"/>
                <w:lang w:val="uk-UA"/>
              </w:rPr>
            </w:pPr>
            <w:hyperlink r:id="rId10" w:tgtFrame="_top" w:history="1">
              <w:r w:rsidRPr="00C270D7">
                <w:rPr>
                  <w:sz w:val="24"/>
                  <w:szCs w:val="24"/>
                  <w:lang w:val="uk-UA"/>
                </w:rPr>
                <w:t xml:space="preserve">Державна реєстрація включення відомостей про юридичну особу (крім громадського формування), зареєстровану до 1 липня 2004 р., відомості про яку не містяться в Єдиному державному реєстрі юридичних осіб, фізичних осіб - підприємців </w:t>
              </w:r>
            </w:hyperlink>
            <w:r w:rsidRPr="00C270D7">
              <w:rPr>
                <w:sz w:val="24"/>
                <w:szCs w:val="24"/>
                <w:lang w:val="uk-UA"/>
              </w:rPr>
              <w:t>та громадських формувань</w:t>
            </w:r>
          </w:p>
        </w:tc>
      </w:tr>
      <w:tr w:rsidR="000C1B21" w:rsidRPr="00C270D7" w14:paraId="0C1233CB" w14:textId="77777777" w:rsidTr="002520E0">
        <w:tc>
          <w:tcPr>
            <w:tcW w:w="576" w:type="dxa"/>
          </w:tcPr>
          <w:p w14:paraId="7A1E69F6"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6</w:t>
            </w:r>
          </w:p>
        </w:tc>
        <w:tc>
          <w:tcPr>
            <w:tcW w:w="9348" w:type="dxa"/>
            <w:shd w:val="clear" w:color="auto" w:fill="FFFFFF"/>
            <w:vAlign w:val="center"/>
          </w:tcPr>
          <w:p w14:paraId="7BD3EC03" w14:textId="77777777" w:rsidR="000C1B21" w:rsidRPr="00C270D7" w:rsidRDefault="000C1B21" w:rsidP="008C4552">
            <w:pPr>
              <w:jc w:val="both"/>
              <w:rPr>
                <w:sz w:val="24"/>
                <w:szCs w:val="24"/>
                <w:lang w:val="uk-UA"/>
              </w:rPr>
            </w:pPr>
            <w:hyperlink r:id="rId11" w:tgtFrame="_top" w:history="1">
              <w:r w:rsidRPr="00C270D7">
                <w:rPr>
                  <w:sz w:val="24"/>
                  <w:szCs w:val="24"/>
                  <w:lang w:val="uk-UA"/>
                </w:rPr>
                <w:t xml:space="preserve"> Державна реєстрація рішення про виділ юридичної особи (крім громадського формування)</w:t>
              </w:r>
            </w:hyperlink>
          </w:p>
        </w:tc>
      </w:tr>
      <w:tr w:rsidR="000C1B21" w:rsidRPr="00C270D7" w14:paraId="7A74F61E" w14:textId="77777777" w:rsidTr="002520E0">
        <w:tc>
          <w:tcPr>
            <w:tcW w:w="576" w:type="dxa"/>
          </w:tcPr>
          <w:p w14:paraId="31599A3C"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7</w:t>
            </w:r>
          </w:p>
        </w:tc>
        <w:tc>
          <w:tcPr>
            <w:tcW w:w="9348" w:type="dxa"/>
            <w:shd w:val="clear" w:color="auto" w:fill="FFFFFF"/>
            <w:vAlign w:val="center"/>
          </w:tcPr>
          <w:p w14:paraId="557EBF12" w14:textId="77777777" w:rsidR="000C1B21" w:rsidRPr="00C270D7" w:rsidRDefault="000C1B21" w:rsidP="008C4552">
            <w:pPr>
              <w:jc w:val="both"/>
              <w:rPr>
                <w:sz w:val="24"/>
                <w:szCs w:val="24"/>
                <w:lang w:val="uk-UA"/>
              </w:rPr>
            </w:pPr>
            <w:hyperlink r:id="rId12" w:tgtFrame="_top" w:history="1">
              <w:r w:rsidRPr="00C270D7">
                <w:rPr>
                  <w:sz w:val="24"/>
                  <w:szCs w:val="24"/>
                  <w:lang w:val="uk-UA"/>
                </w:rPr>
                <w:t>Державна реєстрація рішення про припинення юридичної особи (крім громадського формування)</w:t>
              </w:r>
            </w:hyperlink>
          </w:p>
        </w:tc>
      </w:tr>
      <w:tr w:rsidR="000C1B21" w:rsidRPr="00C270D7" w14:paraId="1740E2D2" w14:textId="77777777" w:rsidTr="002520E0">
        <w:tc>
          <w:tcPr>
            <w:tcW w:w="576" w:type="dxa"/>
          </w:tcPr>
          <w:p w14:paraId="7412E245"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8</w:t>
            </w:r>
          </w:p>
        </w:tc>
        <w:tc>
          <w:tcPr>
            <w:tcW w:w="9348" w:type="dxa"/>
            <w:shd w:val="clear" w:color="auto" w:fill="FFFFFF"/>
            <w:vAlign w:val="center"/>
          </w:tcPr>
          <w:p w14:paraId="137F5732" w14:textId="77777777" w:rsidR="000C1B21" w:rsidRPr="00C270D7" w:rsidRDefault="000C1B21" w:rsidP="008C4552">
            <w:pPr>
              <w:jc w:val="both"/>
              <w:rPr>
                <w:sz w:val="24"/>
                <w:szCs w:val="24"/>
                <w:lang w:val="uk-UA"/>
              </w:rPr>
            </w:pPr>
            <w:hyperlink r:id="rId13" w:tgtFrame="_top" w:history="1">
              <w:r w:rsidRPr="00C270D7">
                <w:rPr>
                  <w:sz w:val="24"/>
                  <w:szCs w:val="24"/>
                  <w:lang w:val="uk-UA"/>
                </w:rPr>
                <w:t xml:space="preserve"> Державна реєстрація рішення про відміну рішення про припинення юридичної особи (крім громадського формування)</w:t>
              </w:r>
            </w:hyperlink>
          </w:p>
        </w:tc>
      </w:tr>
      <w:tr w:rsidR="000C1B21" w:rsidRPr="00C270D7" w14:paraId="15BA16D3" w14:textId="77777777" w:rsidTr="002520E0">
        <w:tc>
          <w:tcPr>
            <w:tcW w:w="576" w:type="dxa"/>
          </w:tcPr>
          <w:p w14:paraId="2F4A5AF9"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9</w:t>
            </w:r>
          </w:p>
        </w:tc>
        <w:tc>
          <w:tcPr>
            <w:tcW w:w="9348" w:type="dxa"/>
            <w:shd w:val="clear" w:color="auto" w:fill="FFFFFF"/>
            <w:vAlign w:val="center"/>
          </w:tcPr>
          <w:p w14:paraId="5290BD46" w14:textId="77777777" w:rsidR="000C1B21" w:rsidRPr="00C270D7" w:rsidRDefault="000C1B21" w:rsidP="008C4552">
            <w:pPr>
              <w:jc w:val="both"/>
              <w:rPr>
                <w:sz w:val="24"/>
                <w:szCs w:val="24"/>
                <w:lang w:val="uk-UA"/>
              </w:rPr>
            </w:pPr>
            <w:hyperlink r:id="rId14" w:tgtFrame="_top" w:history="1">
              <w:r w:rsidRPr="00C270D7">
                <w:rPr>
                  <w:sz w:val="24"/>
                  <w:szCs w:val="24"/>
                  <w:lang w:val="uk-UA"/>
                </w:rPr>
                <w:t xml:space="preserve"> Державна реєстрація зміни складу комісії з припинення (комісії з реорганізації, ліквідаційної комісії), юридичної особи (крім громадського формування)</w:t>
              </w:r>
            </w:hyperlink>
          </w:p>
        </w:tc>
      </w:tr>
      <w:tr w:rsidR="000C1B21" w:rsidRPr="00C270D7" w14:paraId="689E71FA" w14:textId="77777777" w:rsidTr="002520E0">
        <w:tc>
          <w:tcPr>
            <w:tcW w:w="576" w:type="dxa"/>
          </w:tcPr>
          <w:p w14:paraId="1F0A61D0"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10</w:t>
            </w:r>
          </w:p>
        </w:tc>
        <w:tc>
          <w:tcPr>
            <w:tcW w:w="9348" w:type="dxa"/>
            <w:shd w:val="clear" w:color="auto" w:fill="FFFFFF"/>
            <w:vAlign w:val="center"/>
          </w:tcPr>
          <w:p w14:paraId="6C573523" w14:textId="77777777" w:rsidR="000C1B21" w:rsidRPr="00C270D7" w:rsidRDefault="000C1B21" w:rsidP="008C4552">
            <w:pPr>
              <w:jc w:val="both"/>
              <w:rPr>
                <w:sz w:val="24"/>
                <w:szCs w:val="24"/>
                <w:lang w:val="uk-UA"/>
              </w:rPr>
            </w:pPr>
            <w:hyperlink r:id="rId15" w:tgtFrame="_top" w:history="1">
              <w:r w:rsidRPr="00C270D7">
                <w:rPr>
                  <w:sz w:val="24"/>
                  <w:szCs w:val="24"/>
                  <w:lang w:val="uk-UA"/>
                </w:rPr>
                <w:t>Державна реєстрація припинення юридичної особи (крім громадського формування) в результаті її ліквідації</w:t>
              </w:r>
            </w:hyperlink>
          </w:p>
        </w:tc>
      </w:tr>
      <w:tr w:rsidR="000C1B21" w:rsidRPr="00C270D7" w14:paraId="30BA775E" w14:textId="77777777" w:rsidTr="002520E0">
        <w:tc>
          <w:tcPr>
            <w:tcW w:w="576" w:type="dxa"/>
          </w:tcPr>
          <w:p w14:paraId="2187842D"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11</w:t>
            </w:r>
          </w:p>
        </w:tc>
        <w:tc>
          <w:tcPr>
            <w:tcW w:w="9348" w:type="dxa"/>
            <w:shd w:val="clear" w:color="auto" w:fill="FFFFFF"/>
            <w:vAlign w:val="center"/>
          </w:tcPr>
          <w:p w14:paraId="66E66B97" w14:textId="77777777" w:rsidR="000C1B21" w:rsidRPr="00C270D7" w:rsidRDefault="000C1B21" w:rsidP="008C4552">
            <w:pPr>
              <w:jc w:val="both"/>
              <w:rPr>
                <w:sz w:val="24"/>
                <w:szCs w:val="24"/>
                <w:lang w:val="uk-UA"/>
              </w:rPr>
            </w:pPr>
            <w:hyperlink r:id="rId16" w:tgtFrame="_top" w:history="1">
              <w:r w:rsidRPr="00C270D7">
                <w:rPr>
                  <w:sz w:val="24"/>
                  <w:szCs w:val="24"/>
                  <w:lang w:val="uk-UA"/>
                </w:rPr>
                <w:t xml:space="preserve"> Державна реєстрація припинення юридичної особи (крім громадського формування) в результаті її реорганізації</w:t>
              </w:r>
            </w:hyperlink>
          </w:p>
        </w:tc>
      </w:tr>
      <w:tr w:rsidR="000C1B21" w:rsidRPr="00C270D7" w14:paraId="3FA61C73" w14:textId="77777777" w:rsidTr="002520E0">
        <w:tc>
          <w:tcPr>
            <w:tcW w:w="576" w:type="dxa"/>
          </w:tcPr>
          <w:p w14:paraId="7C82201F"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12</w:t>
            </w:r>
          </w:p>
        </w:tc>
        <w:tc>
          <w:tcPr>
            <w:tcW w:w="9348" w:type="dxa"/>
            <w:shd w:val="clear" w:color="auto" w:fill="FFFFFF"/>
            <w:vAlign w:val="center"/>
          </w:tcPr>
          <w:p w14:paraId="27173056" w14:textId="77777777" w:rsidR="000C1B21" w:rsidRPr="00C270D7" w:rsidRDefault="000C1B21" w:rsidP="008C4552">
            <w:pPr>
              <w:jc w:val="both"/>
              <w:rPr>
                <w:sz w:val="24"/>
                <w:szCs w:val="24"/>
                <w:lang w:val="uk-UA"/>
              </w:rPr>
            </w:pPr>
            <w:hyperlink r:id="rId17" w:tgtFrame="_top" w:history="1">
              <w:r w:rsidRPr="00C270D7">
                <w:rPr>
                  <w:sz w:val="24"/>
                  <w:szCs w:val="24"/>
                  <w:lang w:val="uk-UA"/>
                </w:rPr>
                <w:t xml:space="preserve"> Державна реєстрація створення відокремленого підрозділу юридичної особи (крім громадського формування)</w:t>
              </w:r>
            </w:hyperlink>
          </w:p>
        </w:tc>
      </w:tr>
      <w:tr w:rsidR="000C1B21" w:rsidRPr="00C270D7" w14:paraId="2FC5F7FF" w14:textId="77777777" w:rsidTr="002520E0">
        <w:tc>
          <w:tcPr>
            <w:tcW w:w="576" w:type="dxa"/>
          </w:tcPr>
          <w:p w14:paraId="629E2D02"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13</w:t>
            </w:r>
          </w:p>
        </w:tc>
        <w:tc>
          <w:tcPr>
            <w:tcW w:w="9348" w:type="dxa"/>
            <w:shd w:val="clear" w:color="auto" w:fill="FFFFFF"/>
            <w:vAlign w:val="center"/>
          </w:tcPr>
          <w:p w14:paraId="69319FA2" w14:textId="77777777" w:rsidR="000C1B21" w:rsidRPr="00C270D7" w:rsidRDefault="000C1B21" w:rsidP="008C4552">
            <w:pPr>
              <w:jc w:val="both"/>
              <w:rPr>
                <w:sz w:val="24"/>
                <w:szCs w:val="24"/>
                <w:lang w:val="uk-UA"/>
              </w:rPr>
            </w:pPr>
            <w:hyperlink r:id="rId18" w:tgtFrame="_top" w:history="1">
              <w:r w:rsidRPr="00C270D7">
                <w:rPr>
                  <w:sz w:val="24"/>
                  <w:szCs w:val="24"/>
                  <w:lang w:val="uk-UA"/>
                </w:rPr>
                <w:t xml:space="preserve"> Державна реєстрація змін до відомостей про відокремлений підрозділ юридичної особи (крім громадського формування), що містяться в Єдиному державному реєстрі юридичних осіб, фізичних осіб - підприємців </w:t>
              </w:r>
            </w:hyperlink>
            <w:r w:rsidRPr="00C270D7">
              <w:rPr>
                <w:sz w:val="24"/>
                <w:szCs w:val="24"/>
                <w:lang w:val="uk-UA"/>
              </w:rPr>
              <w:t>та громадських формувань</w:t>
            </w:r>
          </w:p>
        </w:tc>
      </w:tr>
      <w:tr w:rsidR="000C1B21" w:rsidRPr="00C270D7" w14:paraId="5398DD02" w14:textId="77777777" w:rsidTr="002520E0">
        <w:tc>
          <w:tcPr>
            <w:tcW w:w="576" w:type="dxa"/>
          </w:tcPr>
          <w:p w14:paraId="58C7CBED"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14</w:t>
            </w:r>
          </w:p>
        </w:tc>
        <w:tc>
          <w:tcPr>
            <w:tcW w:w="9348" w:type="dxa"/>
            <w:shd w:val="clear" w:color="auto" w:fill="FFFFFF"/>
            <w:vAlign w:val="center"/>
          </w:tcPr>
          <w:p w14:paraId="03E71838" w14:textId="77777777" w:rsidR="000C1B21" w:rsidRPr="00C270D7" w:rsidRDefault="000C1B21" w:rsidP="008C4552">
            <w:pPr>
              <w:jc w:val="both"/>
              <w:rPr>
                <w:sz w:val="24"/>
                <w:szCs w:val="24"/>
                <w:lang w:val="uk-UA"/>
              </w:rPr>
            </w:pPr>
            <w:hyperlink r:id="rId19" w:tgtFrame="_top" w:history="1">
              <w:r w:rsidRPr="00C270D7">
                <w:rPr>
                  <w:sz w:val="24"/>
                  <w:szCs w:val="24"/>
                  <w:lang w:val="uk-UA"/>
                </w:rPr>
                <w:t xml:space="preserve"> Державна реєстрація припинення відокремленого підрозділу юридичної особи (крім громадського формування)</w:t>
              </w:r>
            </w:hyperlink>
          </w:p>
        </w:tc>
      </w:tr>
      <w:tr w:rsidR="000C1B21" w:rsidRPr="00C270D7" w14:paraId="41127E64" w14:textId="77777777" w:rsidTr="002520E0">
        <w:tc>
          <w:tcPr>
            <w:tcW w:w="576" w:type="dxa"/>
          </w:tcPr>
          <w:p w14:paraId="2A636634"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15</w:t>
            </w:r>
          </w:p>
        </w:tc>
        <w:tc>
          <w:tcPr>
            <w:tcW w:w="9348" w:type="dxa"/>
            <w:shd w:val="clear" w:color="auto" w:fill="FFFFFF"/>
            <w:vAlign w:val="center"/>
          </w:tcPr>
          <w:p w14:paraId="42548F83" w14:textId="77777777" w:rsidR="000C1B21" w:rsidRPr="00C270D7" w:rsidRDefault="000C1B21" w:rsidP="008C4552">
            <w:pPr>
              <w:jc w:val="both"/>
              <w:rPr>
                <w:sz w:val="24"/>
                <w:szCs w:val="24"/>
                <w:lang w:val="uk-UA"/>
              </w:rPr>
            </w:pPr>
            <w:hyperlink r:id="rId20" w:tgtFrame="_top" w:history="1">
              <w:r w:rsidRPr="00C270D7">
                <w:rPr>
                  <w:sz w:val="24"/>
                  <w:szCs w:val="24"/>
                  <w:lang w:val="uk-UA"/>
                </w:rPr>
                <w:t xml:space="preserve"> Державна реєстрація фізичної особи підприємцем</w:t>
              </w:r>
            </w:hyperlink>
          </w:p>
        </w:tc>
      </w:tr>
      <w:tr w:rsidR="000C1B21" w:rsidRPr="00C270D7" w14:paraId="6CF80F16" w14:textId="77777777" w:rsidTr="002520E0">
        <w:tc>
          <w:tcPr>
            <w:tcW w:w="576" w:type="dxa"/>
          </w:tcPr>
          <w:p w14:paraId="7D878815"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16</w:t>
            </w:r>
          </w:p>
        </w:tc>
        <w:tc>
          <w:tcPr>
            <w:tcW w:w="9348" w:type="dxa"/>
            <w:shd w:val="clear" w:color="auto" w:fill="FFFFFF"/>
            <w:vAlign w:val="center"/>
          </w:tcPr>
          <w:p w14:paraId="537C91F4" w14:textId="77777777" w:rsidR="000C1B21" w:rsidRPr="00C270D7" w:rsidRDefault="000C1B21" w:rsidP="008C4552">
            <w:pPr>
              <w:jc w:val="both"/>
              <w:rPr>
                <w:sz w:val="24"/>
                <w:szCs w:val="24"/>
                <w:lang w:val="uk-UA"/>
              </w:rPr>
            </w:pPr>
            <w:hyperlink r:id="rId21" w:tgtFrame="_top" w:history="1">
              <w:r w:rsidRPr="00C270D7">
                <w:rPr>
                  <w:sz w:val="24"/>
                  <w:szCs w:val="24"/>
                  <w:lang w:val="uk-UA"/>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hyperlink>
          </w:p>
        </w:tc>
      </w:tr>
      <w:tr w:rsidR="000C1B21" w:rsidRPr="00C270D7" w14:paraId="76617208" w14:textId="77777777" w:rsidTr="002520E0">
        <w:tc>
          <w:tcPr>
            <w:tcW w:w="576" w:type="dxa"/>
          </w:tcPr>
          <w:p w14:paraId="0367A9D8"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17</w:t>
            </w:r>
          </w:p>
        </w:tc>
        <w:tc>
          <w:tcPr>
            <w:tcW w:w="9348" w:type="dxa"/>
            <w:shd w:val="clear" w:color="auto" w:fill="FFFFFF"/>
            <w:vAlign w:val="center"/>
          </w:tcPr>
          <w:p w14:paraId="3AEB77D8" w14:textId="77777777" w:rsidR="000C1B21" w:rsidRPr="00C270D7" w:rsidRDefault="000C1B21" w:rsidP="008C4552">
            <w:pPr>
              <w:jc w:val="both"/>
              <w:rPr>
                <w:sz w:val="24"/>
                <w:szCs w:val="24"/>
                <w:lang w:val="uk-UA"/>
              </w:rPr>
            </w:pPr>
            <w:hyperlink r:id="rId22" w:tgtFrame="_top" w:history="1">
              <w:r w:rsidRPr="00C270D7">
                <w:rPr>
                  <w:sz w:val="24"/>
                  <w:szCs w:val="24"/>
                  <w:lang w:val="uk-UA"/>
                </w:rPr>
                <w:t xml:space="preserve">Державна реєстрація змін до відомостей про фізичну особу - підприємця, що містяться в </w:t>
              </w:r>
              <w:r w:rsidRPr="00C270D7">
                <w:rPr>
                  <w:sz w:val="24"/>
                  <w:szCs w:val="24"/>
                  <w:lang w:val="uk-UA"/>
                </w:rPr>
                <w:lastRenderedPageBreak/>
                <w:t>Єдиному державному реєстрі юридичних осіб, фізичних осіб - підприємців та громадських формувань</w:t>
              </w:r>
            </w:hyperlink>
          </w:p>
        </w:tc>
      </w:tr>
      <w:tr w:rsidR="000C1B21" w:rsidRPr="00C270D7" w14:paraId="4E38C091" w14:textId="77777777" w:rsidTr="002520E0">
        <w:tc>
          <w:tcPr>
            <w:tcW w:w="576" w:type="dxa"/>
          </w:tcPr>
          <w:p w14:paraId="13609193"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lastRenderedPageBreak/>
              <w:t>18</w:t>
            </w:r>
          </w:p>
        </w:tc>
        <w:tc>
          <w:tcPr>
            <w:tcW w:w="9348" w:type="dxa"/>
            <w:shd w:val="clear" w:color="auto" w:fill="FFFFFF"/>
            <w:vAlign w:val="center"/>
          </w:tcPr>
          <w:p w14:paraId="7ABD60D5" w14:textId="77777777" w:rsidR="000C1B21" w:rsidRPr="00C270D7" w:rsidRDefault="000C1B21" w:rsidP="008C4552">
            <w:pPr>
              <w:jc w:val="both"/>
              <w:rPr>
                <w:sz w:val="24"/>
                <w:szCs w:val="24"/>
                <w:lang w:val="uk-UA"/>
              </w:rPr>
            </w:pPr>
            <w:hyperlink r:id="rId23" w:tgtFrame="_top" w:history="1">
              <w:r w:rsidRPr="00C270D7">
                <w:rPr>
                  <w:sz w:val="24"/>
                  <w:szCs w:val="24"/>
                  <w:lang w:val="uk-UA"/>
                </w:rPr>
                <w:t>Державна реєстрація припинення підприємницької діяльності фізичної особи - підприємця</w:t>
              </w:r>
            </w:hyperlink>
            <w:r w:rsidRPr="00C270D7">
              <w:rPr>
                <w:sz w:val="24"/>
                <w:szCs w:val="24"/>
                <w:lang w:val="uk-UA"/>
              </w:rPr>
              <w:t xml:space="preserve"> за її рішенням</w:t>
            </w:r>
          </w:p>
        </w:tc>
      </w:tr>
      <w:tr w:rsidR="000C1B21" w:rsidRPr="00C270D7" w14:paraId="1F528FDB" w14:textId="77777777" w:rsidTr="002520E0">
        <w:trPr>
          <w:trHeight w:val="710"/>
        </w:trPr>
        <w:tc>
          <w:tcPr>
            <w:tcW w:w="576" w:type="dxa"/>
          </w:tcPr>
          <w:p w14:paraId="724057CF"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19</w:t>
            </w:r>
          </w:p>
        </w:tc>
        <w:tc>
          <w:tcPr>
            <w:tcW w:w="9348" w:type="dxa"/>
            <w:shd w:val="clear" w:color="auto" w:fill="FFFFFF"/>
            <w:vAlign w:val="center"/>
          </w:tcPr>
          <w:p w14:paraId="297597F0" w14:textId="77777777" w:rsidR="000C1B21" w:rsidRPr="00C270D7" w:rsidRDefault="000C1B21" w:rsidP="008C4552">
            <w:pPr>
              <w:jc w:val="both"/>
              <w:rPr>
                <w:sz w:val="24"/>
                <w:szCs w:val="24"/>
                <w:lang w:val="uk-UA"/>
              </w:rPr>
            </w:pPr>
            <w:r w:rsidRPr="00C270D7">
              <w:rPr>
                <w:sz w:val="24"/>
                <w:szCs w:val="24"/>
                <w:lang w:val="uk-UA"/>
              </w:rPr>
              <w:t>Надання відомостей з Єдиного державного реєстру юридичних осіб, фізичних осіб - підприємців та громадських формувань.</w:t>
            </w:r>
          </w:p>
        </w:tc>
      </w:tr>
      <w:tr w:rsidR="000C1B21" w:rsidRPr="00C270D7" w14:paraId="4EDF437F" w14:textId="77777777" w:rsidTr="002520E0">
        <w:trPr>
          <w:trHeight w:val="643"/>
        </w:trPr>
        <w:tc>
          <w:tcPr>
            <w:tcW w:w="576" w:type="dxa"/>
          </w:tcPr>
          <w:p w14:paraId="3D658AD8"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20</w:t>
            </w:r>
          </w:p>
        </w:tc>
        <w:tc>
          <w:tcPr>
            <w:tcW w:w="9348" w:type="dxa"/>
            <w:shd w:val="clear" w:color="auto" w:fill="FFFFFF"/>
            <w:vAlign w:val="center"/>
          </w:tcPr>
          <w:p w14:paraId="7B8C427A" w14:textId="77777777" w:rsidR="000C1B21" w:rsidRPr="00C270D7" w:rsidRDefault="000C1B21" w:rsidP="008C4552">
            <w:pPr>
              <w:tabs>
                <w:tab w:val="left" w:pos="3969"/>
              </w:tabs>
              <w:jc w:val="both"/>
              <w:rPr>
                <w:sz w:val="24"/>
                <w:szCs w:val="24"/>
                <w:lang w:val="uk-UA"/>
              </w:rPr>
            </w:pPr>
            <w:r w:rsidRPr="00C270D7">
              <w:rPr>
                <w:sz w:val="24"/>
                <w:szCs w:val="24"/>
                <w:lang w:val="uk-UA"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0C1B21" w:rsidRPr="00C270D7" w14:paraId="70CA16A9" w14:textId="77777777" w:rsidTr="00A50E19">
        <w:tc>
          <w:tcPr>
            <w:tcW w:w="9924" w:type="dxa"/>
            <w:gridSpan w:val="2"/>
          </w:tcPr>
          <w:p w14:paraId="662D3EAB" w14:textId="77777777" w:rsidR="000C1B21" w:rsidRPr="00C270D7" w:rsidRDefault="000C1B21" w:rsidP="008C4552">
            <w:pPr>
              <w:jc w:val="center"/>
              <w:rPr>
                <w:b/>
                <w:bCs/>
                <w:sz w:val="28"/>
                <w:szCs w:val="28"/>
                <w:lang w:val="uk-UA"/>
              </w:rPr>
            </w:pPr>
            <w:r w:rsidRPr="00C270D7">
              <w:rPr>
                <w:b/>
                <w:sz w:val="28"/>
                <w:szCs w:val="28"/>
                <w:lang w:val="uk-UA"/>
              </w:rPr>
              <w:t>Державна реєстрація громадських формувань</w:t>
            </w:r>
          </w:p>
        </w:tc>
      </w:tr>
      <w:tr w:rsidR="000C1B21" w:rsidRPr="00C270D7" w14:paraId="412F38B7" w14:textId="77777777" w:rsidTr="002520E0">
        <w:trPr>
          <w:trHeight w:val="278"/>
        </w:trPr>
        <w:tc>
          <w:tcPr>
            <w:tcW w:w="576" w:type="dxa"/>
          </w:tcPr>
          <w:p w14:paraId="13D44ADB"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21</w:t>
            </w:r>
          </w:p>
        </w:tc>
        <w:tc>
          <w:tcPr>
            <w:tcW w:w="9348" w:type="dxa"/>
          </w:tcPr>
          <w:p w14:paraId="524877F8" w14:textId="77777777" w:rsidR="000C1B21" w:rsidRPr="00C270D7" w:rsidRDefault="000C1B21" w:rsidP="008C4552">
            <w:pPr>
              <w:rPr>
                <w:sz w:val="24"/>
                <w:szCs w:val="24"/>
                <w:lang w:val="uk-UA"/>
              </w:rPr>
            </w:pPr>
            <w:r w:rsidRPr="00C270D7">
              <w:rPr>
                <w:sz w:val="24"/>
                <w:szCs w:val="24"/>
                <w:lang w:val="uk-UA"/>
              </w:rPr>
              <w:t>Державна реєстрація створення громадського об'єднання</w:t>
            </w:r>
          </w:p>
        </w:tc>
      </w:tr>
      <w:tr w:rsidR="000C1B21" w:rsidRPr="00C270D7" w14:paraId="06832D71" w14:textId="77777777" w:rsidTr="002520E0">
        <w:trPr>
          <w:trHeight w:val="277"/>
        </w:trPr>
        <w:tc>
          <w:tcPr>
            <w:tcW w:w="576" w:type="dxa"/>
          </w:tcPr>
          <w:p w14:paraId="4B9F933B"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22</w:t>
            </w:r>
          </w:p>
        </w:tc>
        <w:tc>
          <w:tcPr>
            <w:tcW w:w="9348" w:type="dxa"/>
          </w:tcPr>
          <w:p w14:paraId="43E0149A" w14:textId="77777777" w:rsidR="000C1B21" w:rsidRPr="00C270D7" w:rsidRDefault="000C1B21" w:rsidP="008C4552">
            <w:pPr>
              <w:rPr>
                <w:sz w:val="24"/>
                <w:szCs w:val="24"/>
                <w:lang w:val="uk-UA"/>
              </w:rPr>
            </w:pPr>
            <w:r w:rsidRPr="00C270D7">
              <w:rPr>
                <w:sz w:val="24"/>
                <w:szCs w:val="24"/>
                <w:lang w:val="uk-UA"/>
              </w:rPr>
              <w:t>Державна реєстрація включення відомостей про громадське об'єднання, зареєстровану до 1 липня 2004 р., відомості про яке не містяться в Єдиному державному реєстрі юридичних осіб, фізичних осіб- підприємців та громадських формувань</w:t>
            </w:r>
          </w:p>
        </w:tc>
      </w:tr>
      <w:tr w:rsidR="002520E0" w:rsidRPr="00C270D7" w14:paraId="2B0310D8" w14:textId="77777777" w:rsidTr="002520E0">
        <w:trPr>
          <w:trHeight w:val="828"/>
        </w:trPr>
        <w:tc>
          <w:tcPr>
            <w:tcW w:w="576" w:type="dxa"/>
          </w:tcPr>
          <w:p w14:paraId="71730531" w14:textId="77777777" w:rsidR="002520E0" w:rsidRPr="00C270D7" w:rsidRDefault="002520E0"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23</w:t>
            </w:r>
          </w:p>
        </w:tc>
        <w:tc>
          <w:tcPr>
            <w:tcW w:w="9348" w:type="dxa"/>
          </w:tcPr>
          <w:p w14:paraId="649B0B08" w14:textId="77777777" w:rsidR="002520E0" w:rsidRPr="00C270D7" w:rsidRDefault="002520E0" w:rsidP="008C4552">
            <w:pPr>
              <w:rPr>
                <w:sz w:val="24"/>
                <w:szCs w:val="24"/>
                <w:lang w:val="uk-UA"/>
              </w:rPr>
            </w:pPr>
            <w:r w:rsidRPr="00C270D7">
              <w:rPr>
                <w:sz w:val="24"/>
                <w:szCs w:val="24"/>
                <w:lang w:val="uk-UA"/>
              </w:rPr>
              <w:t xml:space="preserve"> 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0C1B21" w:rsidRPr="00C270D7" w14:paraId="111BFC1F" w14:textId="77777777" w:rsidTr="002520E0">
        <w:trPr>
          <w:trHeight w:val="166"/>
        </w:trPr>
        <w:tc>
          <w:tcPr>
            <w:tcW w:w="576" w:type="dxa"/>
          </w:tcPr>
          <w:p w14:paraId="2FA9E744"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24</w:t>
            </w:r>
          </w:p>
        </w:tc>
        <w:tc>
          <w:tcPr>
            <w:tcW w:w="9348" w:type="dxa"/>
            <w:shd w:val="clear" w:color="auto" w:fill="FFFFFF"/>
            <w:vAlign w:val="center"/>
          </w:tcPr>
          <w:p w14:paraId="2419E968" w14:textId="77777777" w:rsidR="000C1B21" w:rsidRPr="00C270D7" w:rsidRDefault="000C1B21" w:rsidP="008C4552">
            <w:pPr>
              <w:jc w:val="both"/>
              <w:rPr>
                <w:sz w:val="24"/>
                <w:szCs w:val="24"/>
                <w:lang w:val="uk-UA"/>
              </w:rPr>
            </w:pPr>
            <w:r w:rsidRPr="00C270D7">
              <w:rPr>
                <w:sz w:val="24"/>
                <w:szCs w:val="24"/>
                <w:lang w:val="uk-UA"/>
              </w:rPr>
              <w:t>Державна реєстрація рішення про виділ громадського об'єднання</w:t>
            </w:r>
          </w:p>
        </w:tc>
      </w:tr>
      <w:tr w:rsidR="000C1B21" w:rsidRPr="00C270D7" w14:paraId="5868688D" w14:textId="77777777" w:rsidTr="002520E0">
        <w:trPr>
          <w:trHeight w:val="120"/>
        </w:trPr>
        <w:tc>
          <w:tcPr>
            <w:tcW w:w="576" w:type="dxa"/>
          </w:tcPr>
          <w:p w14:paraId="79A3F3B8"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25</w:t>
            </w:r>
          </w:p>
        </w:tc>
        <w:tc>
          <w:tcPr>
            <w:tcW w:w="9348" w:type="dxa"/>
            <w:shd w:val="clear" w:color="auto" w:fill="FFFFFF"/>
            <w:vAlign w:val="center"/>
          </w:tcPr>
          <w:p w14:paraId="21C9DE78" w14:textId="77777777" w:rsidR="000C1B21" w:rsidRPr="00C270D7" w:rsidRDefault="000C1B21" w:rsidP="008C4552">
            <w:pPr>
              <w:jc w:val="both"/>
              <w:rPr>
                <w:sz w:val="24"/>
                <w:szCs w:val="24"/>
                <w:lang w:val="uk-UA"/>
              </w:rPr>
            </w:pPr>
            <w:r w:rsidRPr="00C270D7">
              <w:rPr>
                <w:sz w:val="24"/>
                <w:szCs w:val="24"/>
                <w:lang w:val="uk-UA"/>
              </w:rPr>
              <w:t>Державна реєстрація рішення про припинення громадського об'єднання</w:t>
            </w:r>
          </w:p>
        </w:tc>
      </w:tr>
      <w:tr w:rsidR="000C1B21" w:rsidRPr="00C270D7" w14:paraId="620469AB" w14:textId="77777777" w:rsidTr="002520E0">
        <w:trPr>
          <w:trHeight w:val="120"/>
        </w:trPr>
        <w:tc>
          <w:tcPr>
            <w:tcW w:w="576" w:type="dxa"/>
          </w:tcPr>
          <w:p w14:paraId="387FC396"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26</w:t>
            </w:r>
          </w:p>
        </w:tc>
        <w:tc>
          <w:tcPr>
            <w:tcW w:w="9348" w:type="dxa"/>
            <w:shd w:val="clear" w:color="auto" w:fill="FFFFFF"/>
            <w:vAlign w:val="center"/>
          </w:tcPr>
          <w:p w14:paraId="187F2D95" w14:textId="77777777" w:rsidR="000C1B21" w:rsidRPr="00C270D7" w:rsidRDefault="000C1B21" w:rsidP="008C4552">
            <w:pPr>
              <w:jc w:val="both"/>
              <w:rPr>
                <w:sz w:val="24"/>
                <w:szCs w:val="24"/>
                <w:lang w:val="uk-UA"/>
              </w:rPr>
            </w:pPr>
            <w:r w:rsidRPr="00C270D7">
              <w:rPr>
                <w:sz w:val="24"/>
                <w:szCs w:val="24"/>
                <w:lang w:val="uk-UA"/>
              </w:rPr>
              <w:t>Державна реєстрація рішення про відміну рішення про припинення громадського об'єднання</w:t>
            </w:r>
          </w:p>
        </w:tc>
      </w:tr>
      <w:tr w:rsidR="000C1B21" w:rsidRPr="00C270D7" w14:paraId="1E8F1F2A" w14:textId="77777777" w:rsidTr="002520E0">
        <w:trPr>
          <w:trHeight w:val="120"/>
        </w:trPr>
        <w:tc>
          <w:tcPr>
            <w:tcW w:w="576" w:type="dxa"/>
          </w:tcPr>
          <w:p w14:paraId="5E56BC55"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27</w:t>
            </w:r>
          </w:p>
        </w:tc>
        <w:tc>
          <w:tcPr>
            <w:tcW w:w="9348" w:type="dxa"/>
            <w:shd w:val="clear" w:color="auto" w:fill="FFFFFF"/>
            <w:vAlign w:val="center"/>
          </w:tcPr>
          <w:p w14:paraId="4083E258" w14:textId="77777777" w:rsidR="000C1B21" w:rsidRPr="00C270D7" w:rsidRDefault="000C1B21" w:rsidP="008C4552">
            <w:pPr>
              <w:jc w:val="both"/>
              <w:rPr>
                <w:sz w:val="24"/>
                <w:szCs w:val="24"/>
                <w:lang w:val="uk-UA"/>
              </w:rPr>
            </w:pPr>
            <w:r w:rsidRPr="00C270D7">
              <w:rPr>
                <w:sz w:val="24"/>
                <w:szCs w:val="24"/>
                <w:lang w:val="uk-UA"/>
              </w:rPr>
              <w:t>Державна реєстрація зміни складу комісії з припинення (комісії з реорганізації, ліквідаційної комісії)громадського об'єднання</w:t>
            </w:r>
          </w:p>
        </w:tc>
      </w:tr>
      <w:tr w:rsidR="000C1B21" w:rsidRPr="00C270D7" w14:paraId="2E143A26" w14:textId="77777777" w:rsidTr="002520E0">
        <w:trPr>
          <w:trHeight w:val="120"/>
        </w:trPr>
        <w:tc>
          <w:tcPr>
            <w:tcW w:w="576" w:type="dxa"/>
          </w:tcPr>
          <w:p w14:paraId="73AB55E3"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28</w:t>
            </w:r>
          </w:p>
        </w:tc>
        <w:tc>
          <w:tcPr>
            <w:tcW w:w="9348" w:type="dxa"/>
            <w:shd w:val="clear" w:color="auto" w:fill="FFFFFF"/>
            <w:vAlign w:val="center"/>
          </w:tcPr>
          <w:p w14:paraId="0F0AD82F" w14:textId="77777777" w:rsidR="000C1B21" w:rsidRPr="00C270D7" w:rsidRDefault="000C1B21" w:rsidP="008C4552">
            <w:pPr>
              <w:jc w:val="both"/>
              <w:rPr>
                <w:sz w:val="24"/>
                <w:szCs w:val="24"/>
                <w:lang w:val="uk-UA"/>
              </w:rPr>
            </w:pPr>
            <w:r w:rsidRPr="00C270D7">
              <w:rPr>
                <w:sz w:val="24"/>
                <w:szCs w:val="24"/>
                <w:lang w:val="uk-UA"/>
              </w:rPr>
              <w:t>Державна реєстрація припинення громадського об'єднання</w:t>
            </w:r>
            <w:r w:rsidR="00D06D0D">
              <w:rPr>
                <w:sz w:val="24"/>
                <w:szCs w:val="24"/>
                <w:lang w:val="uk-UA"/>
              </w:rPr>
              <w:t xml:space="preserve"> </w:t>
            </w:r>
            <w:r w:rsidRPr="00C270D7">
              <w:rPr>
                <w:sz w:val="24"/>
                <w:szCs w:val="24"/>
                <w:lang w:val="uk-UA"/>
              </w:rPr>
              <w:t>в результаті його ліквідації</w:t>
            </w:r>
          </w:p>
        </w:tc>
      </w:tr>
      <w:tr w:rsidR="000C1B21" w:rsidRPr="00C270D7" w14:paraId="37B67E16" w14:textId="77777777" w:rsidTr="002520E0">
        <w:trPr>
          <w:trHeight w:val="120"/>
        </w:trPr>
        <w:tc>
          <w:tcPr>
            <w:tcW w:w="576" w:type="dxa"/>
          </w:tcPr>
          <w:p w14:paraId="59078AB0"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29</w:t>
            </w:r>
          </w:p>
        </w:tc>
        <w:tc>
          <w:tcPr>
            <w:tcW w:w="9348" w:type="dxa"/>
            <w:shd w:val="clear" w:color="auto" w:fill="FFFFFF"/>
            <w:vAlign w:val="center"/>
          </w:tcPr>
          <w:p w14:paraId="11605556" w14:textId="77777777" w:rsidR="000C1B21" w:rsidRPr="00C270D7" w:rsidRDefault="000C1B21" w:rsidP="008C4552">
            <w:pPr>
              <w:jc w:val="both"/>
              <w:rPr>
                <w:sz w:val="24"/>
                <w:szCs w:val="24"/>
                <w:lang w:val="uk-UA"/>
              </w:rPr>
            </w:pPr>
            <w:r w:rsidRPr="00C270D7">
              <w:rPr>
                <w:sz w:val="24"/>
                <w:szCs w:val="24"/>
                <w:lang w:val="uk-UA"/>
              </w:rPr>
              <w:t>Державна реєстрація припинення громадського об'єднання</w:t>
            </w:r>
            <w:r w:rsidR="00D06D0D">
              <w:rPr>
                <w:sz w:val="24"/>
                <w:szCs w:val="24"/>
                <w:lang w:val="uk-UA"/>
              </w:rPr>
              <w:t xml:space="preserve"> </w:t>
            </w:r>
            <w:r w:rsidRPr="00C270D7">
              <w:rPr>
                <w:sz w:val="24"/>
                <w:szCs w:val="24"/>
                <w:lang w:val="uk-UA"/>
              </w:rPr>
              <w:t>в результаті його реорганізації</w:t>
            </w:r>
          </w:p>
        </w:tc>
      </w:tr>
      <w:tr w:rsidR="000C1B21" w:rsidRPr="00C270D7" w14:paraId="5F43F394" w14:textId="77777777" w:rsidTr="002520E0">
        <w:trPr>
          <w:trHeight w:val="360"/>
        </w:trPr>
        <w:tc>
          <w:tcPr>
            <w:tcW w:w="576" w:type="dxa"/>
          </w:tcPr>
          <w:p w14:paraId="6F0FF485"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30</w:t>
            </w:r>
          </w:p>
        </w:tc>
        <w:tc>
          <w:tcPr>
            <w:tcW w:w="9348" w:type="dxa"/>
            <w:shd w:val="clear" w:color="auto" w:fill="FFFFFF"/>
            <w:vAlign w:val="center"/>
          </w:tcPr>
          <w:p w14:paraId="52248D0C" w14:textId="77777777" w:rsidR="000C1B21" w:rsidRPr="00C270D7" w:rsidRDefault="000C1B21" w:rsidP="008C4552">
            <w:pPr>
              <w:jc w:val="both"/>
              <w:rPr>
                <w:sz w:val="24"/>
                <w:szCs w:val="24"/>
                <w:lang w:val="uk-UA"/>
              </w:rPr>
            </w:pPr>
            <w:r w:rsidRPr="00C270D7">
              <w:rPr>
                <w:sz w:val="24"/>
                <w:szCs w:val="24"/>
                <w:lang w:val="uk-UA"/>
              </w:rPr>
              <w:t>Державна реєстрація громадського об'єднання, що не має статусу юридичної особи</w:t>
            </w:r>
          </w:p>
        </w:tc>
      </w:tr>
      <w:tr w:rsidR="000C1B21" w:rsidRPr="00C270D7" w14:paraId="14FEA6C0" w14:textId="77777777" w:rsidTr="002520E0">
        <w:trPr>
          <w:trHeight w:val="180"/>
        </w:trPr>
        <w:tc>
          <w:tcPr>
            <w:tcW w:w="576" w:type="dxa"/>
          </w:tcPr>
          <w:p w14:paraId="4CE45606"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31</w:t>
            </w:r>
          </w:p>
        </w:tc>
        <w:tc>
          <w:tcPr>
            <w:tcW w:w="9348" w:type="dxa"/>
            <w:shd w:val="clear" w:color="auto" w:fill="FFFFFF"/>
            <w:vAlign w:val="center"/>
          </w:tcPr>
          <w:p w14:paraId="6EC4F52D" w14:textId="77777777" w:rsidR="000C1B21" w:rsidRPr="00C270D7" w:rsidRDefault="000C1B21" w:rsidP="008C4552">
            <w:pPr>
              <w:jc w:val="both"/>
              <w:rPr>
                <w:sz w:val="24"/>
                <w:szCs w:val="24"/>
                <w:lang w:val="uk-UA"/>
              </w:rPr>
            </w:pPr>
            <w:r w:rsidRPr="00C270D7">
              <w:rPr>
                <w:sz w:val="24"/>
                <w:szCs w:val="24"/>
                <w:lang w:val="uk-UA"/>
              </w:rPr>
              <w:t>Державна реєстрація змін до відомостей про 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r>
      <w:tr w:rsidR="000C1B21" w:rsidRPr="00C270D7" w14:paraId="7E586E3C" w14:textId="77777777" w:rsidTr="002520E0">
        <w:trPr>
          <w:trHeight w:val="180"/>
        </w:trPr>
        <w:tc>
          <w:tcPr>
            <w:tcW w:w="576" w:type="dxa"/>
          </w:tcPr>
          <w:p w14:paraId="084FE0B5"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32</w:t>
            </w:r>
          </w:p>
        </w:tc>
        <w:tc>
          <w:tcPr>
            <w:tcW w:w="9348" w:type="dxa"/>
            <w:shd w:val="clear" w:color="auto" w:fill="FFFFFF"/>
            <w:vAlign w:val="center"/>
          </w:tcPr>
          <w:p w14:paraId="7B6C21C5" w14:textId="77777777" w:rsidR="000C1B21" w:rsidRPr="00C270D7" w:rsidRDefault="000C1B21" w:rsidP="008C4552">
            <w:pPr>
              <w:jc w:val="both"/>
              <w:rPr>
                <w:sz w:val="24"/>
                <w:szCs w:val="24"/>
                <w:lang w:val="uk-UA"/>
              </w:rPr>
            </w:pPr>
            <w:r w:rsidRPr="00C270D7">
              <w:rPr>
                <w:sz w:val="24"/>
                <w:szCs w:val="24"/>
                <w:lang w:val="uk-UA"/>
              </w:rPr>
              <w:t>Державна реєстрація припинення громадського об'єднання, що не має статусу юридичної особи</w:t>
            </w:r>
          </w:p>
        </w:tc>
      </w:tr>
      <w:tr w:rsidR="000C1B21" w:rsidRPr="00C270D7" w14:paraId="5F0C23A6" w14:textId="77777777" w:rsidTr="002520E0">
        <w:trPr>
          <w:trHeight w:val="166"/>
        </w:trPr>
        <w:tc>
          <w:tcPr>
            <w:tcW w:w="576" w:type="dxa"/>
          </w:tcPr>
          <w:p w14:paraId="2189F4C0"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33</w:t>
            </w:r>
          </w:p>
        </w:tc>
        <w:tc>
          <w:tcPr>
            <w:tcW w:w="9348" w:type="dxa"/>
            <w:shd w:val="clear" w:color="auto" w:fill="FFFFFF"/>
            <w:vAlign w:val="center"/>
          </w:tcPr>
          <w:p w14:paraId="447F3474" w14:textId="77777777" w:rsidR="000C1B21" w:rsidRPr="00C270D7" w:rsidRDefault="000C1B21" w:rsidP="008C4552">
            <w:pPr>
              <w:jc w:val="both"/>
              <w:rPr>
                <w:sz w:val="24"/>
                <w:szCs w:val="24"/>
                <w:lang w:val="uk-UA"/>
              </w:rPr>
            </w:pPr>
            <w:r w:rsidRPr="00C270D7">
              <w:rPr>
                <w:sz w:val="24"/>
                <w:szCs w:val="24"/>
                <w:lang w:val="uk-UA"/>
              </w:rPr>
              <w:t xml:space="preserve"> Державна реєстрація створення відокремленого підрозділу громадського</w:t>
            </w:r>
            <w:r w:rsidR="00D06D0D">
              <w:rPr>
                <w:sz w:val="24"/>
                <w:szCs w:val="24"/>
                <w:lang w:val="uk-UA"/>
              </w:rPr>
              <w:t xml:space="preserve"> </w:t>
            </w:r>
            <w:r w:rsidRPr="00C270D7">
              <w:rPr>
                <w:sz w:val="24"/>
                <w:szCs w:val="24"/>
                <w:lang w:val="uk-UA"/>
              </w:rPr>
              <w:t>об'єднання</w:t>
            </w:r>
          </w:p>
        </w:tc>
      </w:tr>
      <w:tr w:rsidR="000C1B21" w:rsidRPr="00C270D7" w14:paraId="6BE24D96" w14:textId="77777777" w:rsidTr="002520E0">
        <w:trPr>
          <w:trHeight w:val="360"/>
        </w:trPr>
        <w:tc>
          <w:tcPr>
            <w:tcW w:w="576" w:type="dxa"/>
          </w:tcPr>
          <w:p w14:paraId="6FC08B84"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34</w:t>
            </w:r>
          </w:p>
        </w:tc>
        <w:tc>
          <w:tcPr>
            <w:tcW w:w="9348" w:type="dxa"/>
            <w:shd w:val="clear" w:color="auto" w:fill="FFFFFF"/>
            <w:vAlign w:val="center"/>
          </w:tcPr>
          <w:p w14:paraId="48B53C97" w14:textId="77777777" w:rsidR="000C1B21" w:rsidRPr="00C270D7" w:rsidRDefault="000C1B21" w:rsidP="008C4552">
            <w:pPr>
              <w:jc w:val="both"/>
              <w:rPr>
                <w:sz w:val="24"/>
                <w:szCs w:val="24"/>
                <w:lang w:val="uk-UA"/>
              </w:rPr>
            </w:pPr>
            <w:r w:rsidRPr="00C270D7">
              <w:rPr>
                <w:sz w:val="24"/>
                <w:szCs w:val="24"/>
                <w:lang w:val="uk-UA"/>
              </w:rPr>
              <w:t xml:space="preserve"> Державна реєстрація внесення змін до відомостей про відокремлений підрозділ громадського</w:t>
            </w:r>
            <w:r w:rsidR="00D06D0D">
              <w:rPr>
                <w:sz w:val="24"/>
                <w:szCs w:val="24"/>
                <w:lang w:val="uk-UA"/>
              </w:rPr>
              <w:t xml:space="preserve"> </w:t>
            </w:r>
            <w:r w:rsidRPr="00C270D7">
              <w:rPr>
                <w:sz w:val="24"/>
                <w:szCs w:val="24"/>
                <w:lang w:val="uk-UA"/>
              </w:rPr>
              <w:t>об'єднання</w:t>
            </w:r>
          </w:p>
        </w:tc>
      </w:tr>
      <w:tr w:rsidR="000C1B21" w:rsidRPr="00C270D7" w14:paraId="04FC3F7A" w14:textId="77777777" w:rsidTr="002520E0">
        <w:trPr>
          <w:trHeight w:val="360"/>
        </w:trPr>
        <w:tc>
          <w:tcPr>
            <w:tcW w:w="576" w:type="dxa"/>
          </w:tcPr>
          <w:p w14:paraId="63C76070"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35</w:t>
            </w:r>
          </w:p>
        </w:tc>
        <w:tc>
          <w:tcPr>
            <w:tcW w:w="9348" w:type="dxa"/>
            <w:shd w:val="clear" w:color="auto" w:fill="FFFFFF"/>
            <w:vAlign w:val="center"/>
          </w:tcPr>
          <w:p w14:paraId="72CB86B8" w14:textId="77777777" w:rsidR="000C1B21" w:rsidRPr="00C270D7" w:rsidRDefault="000C1B21" w:rsidP="008C4552">
            <w:pPr>
              <w:jc w:val="both"/>
              <w:rPr>
                <w:sz w:val="24"/>
                <w:szCs w:val="24"/>
                <w:lang w:val="uk-UA"/>
              </w:rPr>
            </w:pPr>
            <w:r w:rsidRPr="00C270D7">
              <w:rPr>
                <w:sz w:val="24"/>
                <w:szCs w:val="24"/>
                <w:lang w:val="uk-UA"/>
              </w:rPr>
              <w:t>Державна реєстрація припинення відокремленого підрозділу громадського</w:t>
            </w:r>
            <w:r w:rsidR="00D06D0D">
              <w:rPr>
                <w:sz w:val="24"/>
                <w:szCs w:val="24"/>
                <w:lang w:val="uk-UA"/>
              </w:rPr>
              <w:t xml:space="preserve"> </w:t>
            </w:r>
            <w:r w:rsidRPr="00C270D7">
              <w:rPr>
                <w:sz w:val="24"/>
                <w:szCs w:val="24"/>
                <w:lang w:val="uk-UA"/>
              </w:rPr>
              <w:t>об'єднання</w:t>
            </w:r>
          </w:p>
        </w:tc>
      </w:tr>
      <w:tr w:rsidR="000C1B21" w:rsidRPr="00C270D7" w14:paraId="461A205C" w14:textId="77777777" w:rsidTr="002520E0">
        <w:trPr>
          <w:trHeight w:val="166"/>
        </w:trPr>
        <w:tc>
          <w:tcPr>
            <w:tcW w:w="576" w:type="dxa"/>
          </w:tcPr>
          <w:p w14:paraId="5C1BDDE5"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36</w:t>
            </w:r>
          </w:p>
        </w:tc>
        <w:tc>
          <w:tcPr>
            <w:tcW w:w="9348" w:type="dxa"/>
            <w:shd w:val="clear" w:color="auto" w:fill="FFFFFF"/>
            <w:vAlign w:val="center"/>
          </w:tcPr>
          <w:p w14:paraId="341C8B56" w14:textId="77777777" w:rsidR="000C1B21" w:rsidRPr="00C270D7" w:rsidRDefault="000C1B21" w:rsidP="008C4552">
            <w:pPr>
              <w:jc w:val="both"/>
              <w:rPr>
                <w:sz w:val="24"/>
                <w:szCs w:val="24"/>
                <w:lang w:val="uk-UA"/>
              </w:rPr>
            </w:pPr>
            <w:r w:rsidRPr="00C270D7">
              <w:rPr>
                <w:sz w:val="24"/>
                <w:szCs w:val="24"/>
                <w:lang w:val="uk-UA"/>
              </w:rPr>
              <w:t xml:space="preserve"> Державна реєстрація підтвердження всеукраїнського статусу</w:t>
            </w:r>
            <w:r w:rsidR="00D06D0D">
              <w:rPr>
                <w:sz w:val="24"/>
                <w:szCs w:val="24"/>
                <w:lang w:val="uk-UA"/>
              </w:rPr>
              <w:t xml:space="preserve"> </w:t>
            </w:r>
            <w:r w:rsidRPr="00C270D7">
              <w:rPr>
                <w:sz w:val="24"/>
                <w:szCs w:val="24"/>
                <w:lang w:val="uk-UA"/>
              </w:rPr>
              <w:t>громадського</w:t>
            </w:r>
            <w:r w:rsidR="00D06D0D">
              <w:rPr>
                <w:sz w:val="24"/>
                <w:szCs w:val="24"/>
                <w:lang w:val="uk-UA"/>
              </w:rPr>
              <w:t xml:space="preserve"> </w:t>
            </w:r>
            <w:r w:rsidRPr="00C270D7">
              <w:rPr>
                <w:sz w:val="24"/>
                <w:szCs w:val="24"/>
                <w:lang w:val="uk-UA"/>
              </w:rPr>
              <w:t>об'єднання</w:t>
            </w:r>
          </w:p>
        </w:tc>
      </w:tr>
      <w:tr w:rsidR="000C1B21" w:rsidRPr="00C270D7" w14:paraId="70A3E50F" w14:textId="77777777" w:rsidTr="002520E0">
        <w:trPr>
          <w:trHeight w:val="166"/>
        </w:trPr>
        <w:tc>
          <w:tcPr>
            <w:tcW w:w="576" w:type="dxa"/>
          </w:tcPr>
          <w:p w14:paraId="73583326"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37</w:t>
            </w:r>
          </w:p>
        </w:tc>
        <w:tc>
          <w:tcPr>
            <w:tcW w:w="9348" w:type="dxa"/>
            <w:shd w:val="clear" w:color="auto" w:fill="FFFFFF"/>
            <w:vAlign w:val="center"/>
          </w:tcPr>
          <w:p w14:paraId="19AF2ED2" w14:textId="77777777" w:rsidR="000C1B21" w:rsidRPr="00C270D7" w:rsidRDefault="000C1B21" w:rsidP="008C4552">
            <w:pPr>
              <w:jc w:val="both"/>
              <w:rPr>
                <w:sz w:val="24"/>
                <w:szCs w:val="24"/>
                <w:lang w:val="uk-UA"/>
              </w:rPr>
            </w:pPr>
            <w:r w:rsidRPr="00C270D7">
              <w:rPr>
                <w:sz w:val="24"/>
                <w:szCs w:val="24"/>
                <w:lang w:val="uk-UA"/>
              </w:rPr>
              <w:t xml:space="preserve"> Державна реєстрація відмови від  всеукраїнського статусу</w:t>
            </w:r>
            <w:r w:rsidR="00D06D0D">
              <w:rPr>
                <w:sz w:val="24"/>
                <w:szCs w:val="24"/>
                <w:lang w:val="uk-UA"/>
              </w:rPr>
              <w:t xml:space="preserve"> </w:t>
            </w:r>
            <w:r w:rsidRPr="00C270D7">
              <w:rPr>
                <w:sz w:val="24"/>
                <w:szCs w:val="24"/>
                <w:lang w:val="uk-UA"/>
              </w:rPr>
              <w:t>громадського</w:t>
            </w:r>
            <w:r w:rsidR="00D06D0D">
              <w:rPr>
                <w:sz w:val="24"/>
                <w:szCs w:val="24"/>
                <w:lang w:val="uk-UA"/>
              </w:rPr>
              <w:t xml:space="preserve"> </w:t>
            </w:r>
            <w:r w:rsidRPr="00C270D7">
              <w:rPr>
                <w:sz w:val="24"/>
                <w:szCs w:val="24"/>
                <w:lang w:val="uk-UA"/>
              </w:rPr>
              <w:t>об'єднання</w:t>
            </w:r>
          </w:p>
        </w:tc>
      </w:tr>
      <w:tr w:rsidR="000C1B21" w:rsidRPr="00C270D7" w14:paraId="67714D17" w14:textId="77777777" w:rsidTr="002520E0">
        <w:trPr>
          <w:trHeight w:val="166"/>
        </w:trPr>
        <w:tc>
          <w:tcPr>
            <w:tcW w:w="576" w:type="dxa"/>
          </w:tcPr>
          <w:p w14:paraId="5A97682F"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38</w:t>
            </w:r>
          </w:p>
        </w:tc>
        <w:tc>
          <w:tcPr>
            <w:tcW w:w="9348" w:type="dxa"/>
            <w:shd w:val="clear" w:color="auto" w:fill="FFFFFF"/>
            <w:vAlign w:val="center"/>
          </w:tcPr>
          <w:p w14:paraId="7D84B71A" w14:textId="77777777" w:rsidR="000C1B21" w:rsidRPr="00C270D7" w:rsidRDefault="000C1B21" w:rsidP="008C4552">
            <w:pPr>
              <w:jc w:val="both"/>
              <w:rPr>
                <w:sz w:val="24"/>
                <w:szCs w:val="24"/>
                <w:lang w:val="uk-UA"/>
              </w:rPr>
            </w:pPr>
            <w:r w:rsidRPr="00C270D7">
              <w:rPr>
                <w:sz w:val="24"/>
                <w:szCs w:val="24"/>
                <w:lang w:val="uk-UA"/>
              </w:rPr>
              <w:t>Державна реєстрація створення структурного утворення політичної партії</w:t>
            </w:r>
          </w:p>
        </w:tc>
      </w:tr>
      <w:tr w:rsidR="000C1B21" w:rsidRPr="00C270D7" w14:paraId="5F76DDB4" w14:textId="77777777" w:rsidTr="002520E0">
        <w:trPr>
          <w:trHeight w:val="600"/>
        </w:trPr>
        <w:tc>
          <w:tcPr>
            <w:tcW w:w="576" w:type="dxa"/>
          </w:tcPr>
          <w:p w14:paraId="00A753E2"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39</w:t>
            </w:r>
          </w:p>
        </w:tc>
        <w:tc>
          <w:tcPr>
            <w:tcW w:w="9348" w:type="dxa"/>
            <w:shd w:val="clear" w:color="auto" w:fill="FFFFFF"/>
            <w:vAlign w:val="center"/>
          </w:tcPr>
          <w:p w14:paraId="2E49C77D" w14:textId="77777777" w:rsidR="000C1B21" w:rsidRPr="00C270D7" w:rsidRDefault="000C1B21" w:rsidP="008C4552">
            <w:pPr>
              <w:jc w:val="both"/>
              <w:rPr>
                <w:sz w:val="24"/>
                <w:szCs w:val="24"/>
                <w:lang w:val="uk-UA"/>
              </w:rPr>
            </w:pPr>
            <w:r w:rsidRPr="00C270D7">
              <w:rPr>
                <w:sz w:val="24"/>
                <w:szCs w:val="24"/>
                <w:lang w:val="uk-UA"/>
              </w:rPr>
              <w:t>Державна реєстрація включення відомостей про  структурне утворення політичної партії зареєстроване до 1 липня 2004 р., відомості про яке не містяться в Єдиному державному реєстрі юридичних осіб, фізичних осіб- підприємців та громадських формувань</w:t>
            </w:r>
          </w:p>
        </w:tc>
      </w:tr>
      <w:tr w:rsidR="000C1B21" w:rsidRPr="00C270D7" w14:paraId="16860464" w14:textId="77777777" w:rsidTr="002520E0">
        <w:trPr>
          <w:trHeight w:val="600"/>
        </w:trPr>
        <w:tc>
          <w:tcPr>
            <w:tcW w:w="576" w:type="dxa"/>
          </w:tcPr>
          <w:p w14:paraId="6E2418D1"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40</w:t>
            </w:r>
          </w:p>
        </w:tc>
        <w:tc>
          <w:tcPr>
            <w:tcW w:w="9348" w:type="dxa"/>
            <w:shd w:val="clear" w:color="auto" w:fill="FFFFFF"/>
            <w:vAlign w:val="center"/>
          </w:tcPr>
          <w:p w14:paraId="79D90AF3" w14:textId="77777777" w:rsidR="000C1B21" w:rsidRPr="00C270D7" w:rsidRDefault="000C1B21" w:rsidP="008C4552">
            <w:pPr>
              <w:jc w:val="both"/>
              <w:rPr>
                <w:sz w:val="24"/>
                <w:szCs w:val="24"/>
                <w:lang w:val="uk-UA"/>
              </w:rPr>
            </w:pPr>
            <w:r w:rsidRPr="00C270D7">
              <w:rPr>
                <w:sz w:val="24"/>
                <w:szCs w:val="24"/>
                <w:lang w:val="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r>
      <w:tr w:rsidR="000C1B21" w:rsidRPr="00C270D7" w14:paraId="180125FF" w14:textId="77777777" w:rsidTr="002520E0">
        <w:trPr>
          <w:trHeight w:val="360"/>
        </w:trPr>
        <w:tc>
          <w:tcPr>
            <w:tcW w:w="576" w:type="dxa"/>
          </w:tcPr>
          <w:p w14:paraId="2E632A66"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41</w:t>
            </w:r>
          </w:p>
        </w:tc>
        <w:tc>
          <w:tcPr>
            <w:tcW w:w="9348" w:type="dxa"/>
            <w:shd w:val="clear" w:color="auto" w:fill="FFFFFF"/>
            <w:vAlign w:val="center"/>
          </w:tcPr>
          <w:p w14:paraId="2D5E5C21" w14:textId="77777777" w:rsidR="000C1B21" w:rsidRPr="00C270D7" w:rsidRDefault="000C1B21" w:rsidP="008C4552">
            <w:pPr>
              <w:jc w:val="both"/>
              <w:rPr>
                <w:sz w:val="24"/>
                <w:szCs w:val="24"/>
                <w:lang w:val="uk-UA"/>
              </w:rPr>
            </w:pPr>
            <w:r w:rsidRPr="00C270D7">
              <w:rPr>
                <w:sz w:val="24"/>
                <w:szCs w:val="24"/>
                <w:lang w:val="uk-UA"/>
              </w:rPr>
              <w:t>Державна реєстрація рішення про припинення структурного утворення політичної партії</w:t>
            </w:r>
          </w:p>
        </w:tc>
      </w:tr>
      <w:tr w:rsidR="000C1B21" w:rsidRPr="00C270D7" w14:paraId="249A628F" w14:textId="77777777" w:rsidTr="002520E0">
        <w:trPr>
          <w:trHeight w:val="360"/>
        </w:trPr>
        <w:tc>
          <w:tcPr>
            <w:tcW w:w="576" w:type="dxa"/>
          </w:tcPr>
          <w:p w14:paraId="7F1B7077"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42</w:t>
            </w:r>
          </w:p>
        </w:tc>
        <w:tc>
          <w:tcPr>
            <w:tcW w:w="9348" w:type="dxa"/>
            <w:shd w:val="clear" w:color="auto" w:fill="FFFFFF"/>
            <w:vAlign w:val="center"/>
          </w:tcPr>
          <w:p w14:paraId="5AB67459" w14:textId="77777777" w:rsidR="000C1B21" w:rsidRPr="00C270D7" w:rsidRDefault="000C1B21" w:rsidP="008C4552">
            <w:pPr>
              <w:jc w:val="both"/>
              <w:rPr>
                <w:sz w:val="24"/>
                <w:szCs w:val="24"/>
                <w:lang w:val="uk-UA"/>
              </w:rPr>
            </w:pPr>
            <w:r w:rsidRPr="00C270D7">
              <w:rPr>
                <w:sz w:val="24"/>
                <w:szCs w:val="24"/>
                <w:lang w:val="uk-UA"/>
              </w:rPr>
              <w:t xml:space="preserve">Державна реєстрація зміни складу комісії з припинення (комісії з реорганізації, </w:t>
            </w:r>
            <w:r w:rsidRPr="00C270D7">
              <w:rPr>
                <w:sz w:val="24"/>
                <w:szCs w:val="24"/>
                <w:lang w:val="uk-UA"/>
              </w:rPr>
              <w:lastRenderedPageBreak/>
              <w:t>ліквідаційної комісії) структурного утворення політичної партії</w:t>
            </w:r>
          </w:p>
        </w:tc>
      </w:tr>
      <w:tr w:rsidR="000C1B21" w:rsidRPr="00C270D7" w14:paraId="08736765" w14:textId="77777777" w:rsidTr="002520E0">
        <w:trPr>
          <w:trHeight w:val="166"/>
        </w:trPr>
        <w:tc>
          <w:tcPr>
            <w:tcW w:w="576" w:type="dxa"/>
          </w:tcPr>
          <w:p w14:paraId="51C3D4D3"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lastRenderedPageBreak/>
              <w:t>43</w:t>
            </w:r>
          </w:p>
        </w:tc>
        <w:tc>
          <w:tcPr>
            <w:tcW w:w="9348" w:type="dxa"/>
            <w:shd w:val="clear" w:color="auto" w:fill="FFFFFF"/>
            <w:vAlign w:val="center"/>
          </w:tcPr>
          <w:p w14:paraId="60C88A6D" w14:textId="77777777" w:rsidR="000C1B21" w:rsidRPr="00C270D7" w:rsidRDefault="000C1B21" w:rsidP="008C4552">
            <w:pPr>
              <w:jc w:val="both"/>
              <w:rPr>
                <w:sz w:val="24"/>
                <w:szCs w:val="24"/>
                <w:lang w:val="uk-UA"/>
              </w:rPr>
            </w:pPr>
            <w:r w:rsidRPr="00C270D7">
              <w:rPr>
                <w:sz w:val="24"/>
                <w:szCs w:val="24"/>
                <w:lang w:val="uk-UA"/>
              </w:rPr>
              <w:t xml:space="preserve"> Державна реєстрація припинення структурного утворення політичної партії в результаті його ліквідації</w:t>
            </w:r>
          </w:p>
        </w:tc>
      </w:tr>
      <w:tr w:rsidR="000C1B21" w:rsidRPr="00C270D7" w14:paraId="3DB51E33" w14:textId="77777777" w:rsidTr="002520E0">
        <w:trPr>
          <w:trHeight w:val="166"/>
        </w:trPr>
        <w:tc>
          <w:tcPr>
            <w:tcW w:w="576" w:type="dxa"/>
          </w:tcPr>
          <w:p w14:paraId="4E524177"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44</w:t>
            </w:r>
          </w:p>
        </w:tc>
        <w:tc>
          <w:tcPr>
            <w:tcW w:w="9348" w:type="dxa"/>
            <w:shd w:val="clear" w:color="auto" w:fill="FFFFFF"/>
            <w:vAlign w:val="center"/>
          </w:tcPr>
          <w:p w14:paraId="44A65FC7" w14:textId="77777777" w:rsidR="000C1B21" w:rsidRPr="00C270D7" w:rsidRDefault="000C1B21" w:rsidP="008C4552">
            <w:pPr>
              <w:jc w:val="both"/>
              <w:rPr>
                <w:sz w:val="24"/>
                <w:szCs w:val="24"/>
                <w:lang w:val="uk-UA"/>
              </w:rPr>
            </w:pPr>
            <w:r w:rsidRPr="00C270D7">
              <w:rPr>
                <w:sz w:val="24"/>
                <w:szCs w:val="24"/>
                <w:lang w:val="uk-UA"/>
              </w:rPr>
              <w:t xml:space="preserve"> Державна реєстрація припинення структурного утворення політичної партії в результаті його реорганізації</w:t>
            </w:r>
          </w:p>
        </w:tc>
      </w:tr>
      <w:tr w:rsidR="000C1B21" w:rsidRPr="00C270D7" w14:paraId="1F30E971" w14:textId="77777777" w:rsidTr="002520E0">
        <w:trPr>
          <w:trHeight w:val="166"/>
        </w:trPr>
        <w:tc>
          <w:tcPr>
            <w:tcW w:w="576" w:type="dxa"/>
          </w:tcPr>
          <w:p w14:paraId="68545A40"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45</w:t>
            </w:r>
          </w:p>
        </w:tc>
        <w:tc>
          <w:tcPr>
            <w:tcW w:w="9348" w:type="dxa"/>
            <w:shd w:val="clear" w:color="auto" w:fill="FFFFFF"/>
            <w:vAlign w:val="center"/>
          </w:tcPr>
          <w:p w14:paraId="07172D48" w14:textId="77777777" w:rsidR="000C1B21" w:rsidRPr="00C270D7" w:rsidRDefault="000C1B21" w:rsidP="008C4552">
            <w:pPr>
              <w:jc w:val="both"/>
              <w:rPr>
                <w:sz w:val="24"/>
                <w:szCs w:val="24"/>
                <w:lang w:val="uk-UA"/>
              </w:rPr>
            </w:pPr>
            <w:r w:rsidRPr="00C270D7">
              <w:rPr>
                <w:sz w:val="24"/>
                <w:szCs w:val="24"/>
                <w:lang w:val="uk-UA"/>
              </w:rPr>
              <w:t>Державна реєстрація структурного утворення політичної партії, що немає статусу юридичної особи</w:t>
            </w:r>
          </w:p>
        </w:tc>
      </w:tr>
      <w:tr w:rsidR="000C1B21" w:rsidRPr="00C270D7" w14:paraId="55289FA8" w14:textId="77777777" w:rsidTr="002520E0">
        <w:trPr>
          <w:trHeight w:val="900"/>
        </w:trPr>
        <w:tc>
          <w:tcPr>
            <w:tcW w:w="576" w:type="dxa"/>
          </w:tcPr>
          <w:p w14:paraId="32785610"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46</w:t>
            </w:r>
          </w:p>
        </w:tc>
        <w:tc>
          <w:tcPr>
            <w:tcW w:w="9348" w:type="dxa"/>
            <w:shd w:val="clear" w:color="auto" w:fill="FFFFFF"/>
            <w:vAlign w:val="center"/>
          </w:tcPr>
          <w:p w14:paraId="4D8A7EA0" w14:textId="77777777" w:rsidR="000C1B21" w:rsidRPr="00C270D7" w:rsidRDefault="000C1B21" w:rsidP="008C4552">
            <w:pPr>
              <w:jc w:val="both"/>
              <w:rPr>
                <w:sz w:val="24"/>
                <w:szCs w:val="24"/>
                <w:lang w:val="uk-UA"/>
              </w:rPr>
            </w:pPr>
            <w:r w:rsidRPr="00C270D7">
              <w:rPr>
                <w:sz w:val="24"/>
                <w:szCs w:val="24"/>
                <w:lang w:val="uk-UA"/>
              </w:rPr>
              <w:t>Державна реєстрація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r>
      <w:tr w:rsidR="000C1B21" w:rsidRPr="00C270D7" w14:paraId="2D7E04D6" w14:textId="77777777" w:rsidTr="002520E0">
        <w:trPr>
          <w:trHeight w:val="156"/>
        </w:trPr>
        <w:tc>
          <w:tcPr>
            <w:tcW w:w="576" w:type="dxa"/>
          </w:tcPr>
          <w:p w14:paraId="1281E094"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47</w:t>
            </w:r>
          </w:p>
        </w:tc>
        <w:tc>
          <w:tcPr>
            <w:tcW w:w="9348" w:type="dxa"/>
            <w:shd w:val="clear" w:color="auto" w:fill="FFFFFF"/>
            <w:vAlign w:val="center"/>
          </w:tcPr>
          <w:p w14:paraId="1B913A80" w14:textId="77777777" w:rsidR="000C1B21" w:rsidRPr="00C270D7" w:rsidRDefault="000C1B21" w:rsidP="008C4552">
            <w:pPr>
              <w:jc w:val="both"/>
              <w:rPr>
                <w:sz w:val="24"/>
                <w:szCs w:val="24"/>
                <w:lang w:val="uk-UA"/>
              </w:rPr>
            </w:pPr>
            <w:r w:rsidRPr="00C270D7">
              <w:rPr>
                <w:sz w:val="24"/>
                <w:szCs w:val="24"/>
                <w:lang w:val="uk-UA"/>
              </w:rPr>
              <w:t xml:space="preserve">Державна реєстрація припинення структурного утворення політичної партії, що не має статусу юридичної особи </w:t>
            </w:r>
          </w:p>
        </w:tc>
      </w:tr>
      <w:tr w:rsidR="000C1B21" w:rsidRPr="00C270D7" w14:paraId="555ECD1B" w14:textId="77777777" w:rsidTr="002520E0">
        <w:trPr>
          <w:trHeight w:val="154"/>
        </w:trPr>
        <w:tc>
          <w:tcPr>
            <w:tcW w:w="576" w:type="dxa"/>
          </w:tcPr>
          <w:p w14:paraId="568C5265"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48</w:t>
            </w:r>
          </w:p>
        </w:tc>
        <w:tc>
          <w:tcPr>
            <w:tcW w:w="9348" w:type="dxa"/>
            <w:shd w:val="clear" w:color="auto" w:fill="FFFFFF"/>
            <w:vAlign w:val="center"/>
          </w:tcPr>
          <w:p w14:paraId="6041BF8F" w14:textId="77777777" w:rsidR="000C1B21" w:rsidRPr="00C270D7" w:rsidRDefault="000C1B21" w:rsidP="008C4552">
            <w:pPr>
              <w:jc w:val="both"/>
              <w:rPr>
                <w:sz w:val="24"/>
                <w:szCs w:val="24"/>
                <w:lang w:val="uk-UA"/>
              </w:rPr>
            </w:pPr>
            <w:r w:rsidRPr="00C270D7">
              <w:rPr>
                <w:sz w:val="24"/>
                <w:szCs w:val="24"/>
                <w:lang w:val="uk-UA"/>
              </w:rPr>
              <w:t>Державна</w:t>
            </w:r>
            <w:r w:rsidR="00D06D0D">
              <w:rPr>
                <w:sz w:val="24"/>
                <w:szCs w:val="24"/>
                <w:lang w:val="uk-UA"/>
              </w:rPr>
              <w:t xml:space="preserve"> </w:t>
            </w:r>
            <w:r w:rsidRPr="00C270D7">
              <w:rPr>
                <w:sz w:val="24"/>
                <w:szCs w:val="24"/>
                <w:lang w:val="uk-UA"/>
              </w:rPr>
              <w:t>реєстрація</w:t>
            </w:r>
            <w:r w:rsidR="00D06D0D">
              <w:rPr>
                <w:sz w:val="24"/>
                <w:szCs w:val="24"/>
                <w:lang w:val="uk-UA"/>
              </w:rPr>
              <w:t xml:space="preserve"> </w:t>
            </w:r>
            <w:r w:rsidRPr="00C270D7">
              <w:rPr>
                <w:sz w:val="24"/>
                <w:szCs w:val="24"/>
                <w:lang w:val="uk-UA"/>
              </w:rPr>
              <w:t>створення</w:t>
            </w:r>
            <w:r w:rsidR="00D06D0D">
              <w:rPr>
                <w:sz w:val="24"/>
                <w:szCs w:val="24"/>
                <w:lang w:val="uk-UA"/>
              </w:rPr>
              <w:t xml:space="preserve"> </w:t>
            </w:r>
            <w:r w:rsidRPr="00C270D7">
              <w:rPr>
                <w:sz w:val="24"/>
                <w:szCs w:val="24"/>
                <w:lang w:val="uk-UA"/>
              </w:rPr>
              <w:t>професійної</w:t>
            </w:r>
            <w:r w:rsidR="00D06D0D">
              <w:rPr>
                <w:sz w:val="24"/>
                <w:szCs w:val="24"/>
                <w:lang w:val="uk-UA"/>
              </w:rPr>
              <w:t xml:space="preserve"> </w:t>
            </w:r>
            <w:r w:rsidRPr="00C270D7">
              <w:rPr>
                <w:sz w:val="24"/>
                <w:szCs w:val="24"/>
                <w:lang w:val="uk-UA"/>
              </w:rPr>
              <w:t>спілки, організації</w:t>
            </w:r>
            <w:r w:rsidR="00D06D0D">
              <w:rPr>
                <w:sz w:val="24"/>
                <w:szCs w:val="24"/>
                <w:lang w:val="uk-UA"/>
              </w:rPr>
              <w:t xml:space="preserve"> </w:t>
            </w:r>
            <w:r w:rsidRPr="00C270D7">
              <w:rPr>
                <w:sz w:val="24"/>
                <w:szCs w:val="24"/>
                <w:lang w:val="uk-UA"/>
              </w:rPr>
              <w:t>професійних</w:t>
            </w:r>
            <w:r w:rsidR="00D06D0D">
              <w:rPr>
                <w:sz w:val="24"/>
                <w:szCs w:val="24"/>
                <w:lang w:val="uk-UA"/>
              </w:rPr>
              <w:t xml:space="preserve"> </w:t>
            </w:r>
            <w:r w:rsidRPr="00C270D7">
              <w:rPr>
                <w:sz w:val="24"/>
                <w:szCs w:val="24"/>
                <w:lang w:val="uk-UA"/>
              </w:rPr>
              <w:t>спілок, об’єднання</w:t>
            </w:r>
            <w:r w:rsidR="00D06D0D">
              <w:rPr>
                <w:sz w:val="24"/>
                <w:szCs w:val="24"/>
                <w:lang w:val="uk-UA"/>
              </w:rPr>
              <w:t xml:space="preserve"> </w:t>
            </w:r>
            <w:r w:rsidRPr="00C270D7">
              <w:rPr>
                <w:sz w:val="24"/>
                <w:szCs w:val="24"/>
                <w:lang w:val="uk-UA"/>
              </w:rPr>
              <w:t>професійних</w:t>
            </w:r>
            <w:r w:rsidR="00D06D0D">
              <w:rPr>
                <w:sz w:val="24"/>
                <w:szCs w:val="24"/>
                <w:lang w:val="uk-UA"/>
              </w:rPr>
              <w:t xml:space="preserve"> </w:t>
            </w:r>
            <w:r w:rsidRPr="00C270D7">
              <w:rPr>
                <w:sz w:val="24"/>
                <w:szCs w:val="24"/>
                <w:lang w:val="uk-UA"/>
              </w:rPr>
              <w:t>спілок</w:t>
            </w:r>
          </w:p>
        </w:tc>
      </w:tr>
      <w:tr w:rsidR="000C1B21" w:rsidRPr="00C270D7" w14:paraId="1979DE6A" w14:textId="77777777" w:rsidTr="002520E0">
        <w:trPr>
          <w:trHeight w:val="154"/>
        </w:trPr>
        <w:tc>
          <w:tcPr>
            <w:tcW w:w="576" w:type="dxa"/>
          </w:tcPr>
          <w:p w14:paraId="30EF5DD3"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49</w:t>
            </w:r>
          </w:p>
        </w:tc>
        <w:tc>
          <w:tcPr>
            <w:tcW w:w="9348" w:type="dxa"/>
            <w:shd w:val="clear" w:color="auto" w:fill="FFFFFF"/>
            <w:vAlign w:val="center"/>
          </w:tcPr>
          <w:p w14:paraId="69EF3966" w14:textId="77777777" w:rsidR="000C1B21" w:rsidRPr="00C270D7" w:rsidRDefault="000C1B21" w:rsidP="008C4552">
            <w:pPr>
              <w:jc w:val="both"/>
              <w:rPr>
                <w:sz w:val="24"/>
                <w:szCs w:val="24"/>
                <w:lang w:val="uk-UA"/>
              </w:rPr>
            </w:pPr>
            <w:r w:rsidRPr="00C270D7">
              <w:rPr>
                <w:sz w:val="24"/>
                <w:szCs w:val="24"/>
                <w:lang w:val="uk-UA"/>
              </w:rPr>
              <w:t>Державна реєстрація включення відомостей про  професійну спілку, організацію професійних спілок, об’єднання професійних спілок зареєстровані до 1 липня 2004 р., відомості про які не містяться в Єдиному державному реєстрі юридичних осіб, фізичних осіб- підприємців та громадських формувань</w:t>
            </w:r>
          </w:p>
        </w:tc>
      </w:tr>
      <w:tr w:rsidR="000C1B21" w:rsidRPr="00C270D7" w14:paraId="52E79CB6" w14:textId="77777777" w:rsidTr="002520E0">
        <w:trPr>
          <w:trHeight w:val="154"/>
        </w:trPr>
        <w:tc>
          <w:tcPr>
            <w:tcW w:w="576" w:type="dxa"/>
          </w:tcPr>
          <w:p w14:paraId="7356529C"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50</w:t>
            </w:r>
          </w:p>
        </w:tc>
        <w:tc>
          <w:tcPr>
            <w:tcW w:w="9348" w:type="dxa"/>
            <w:shd w:val="clear" w:color="auto" w:fill="FFFFFF"/>
            <w:vAlign w:val="center"/>
          </w:tcPr>
          <w:p w14:paraId="51AC1D29" w14:textId="77777777" w:rsidR="000C1B21" w:rsidRPr="00C270D7" w:rsidRDefault="000C1B21" w:rsidP="008C4552">
            <w:pPr>
              <w:jc w:val="both"/>
              <w:rPr>
                <w:sz w:val="24"/>
                <w:szCs w:val="24"/>
                <w:lang w:val="uk-UA"/>
              </w:rPr>
            </w:pPr>
            <w:r w:rsidRPr="00C270D7">
              <w:rPr>
                <w:sz w:val="24"/>
                <w:szCs w:val="24"/>
                <w:lang w:val="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0C1B21" w:rsidRPr="00C270D7" w14:paraId="22297B0C" w14:textId="77777777" w:rsidTr="002520E0">
        <w:trPr>
          <w:trHeight w:val="154"/>
        </w:trPr>
        <w:tc>
          <w:tcPr>
            <w:tcW w:w="576" w:type="dxa"/>
          </w:tcPr>
          <w:p w14:paraId="1A73E4C3"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51</w:t>
            </w:r>
          </w:p>
        </w:tc>
        <w:tc>
          <w:tcPr>
            <w:tcW w:w="9348" w:type="dxa"/>
            <w:shd w:val="clear" w:color="auto" w:fill="FFFFFF"/>
            <w:vAlign w:val="center"/>
          </w:tcPr>
          <w:p w14:paraId="6B1BBCDE" w14:textId="77777777" w:rsidR="000C1B21" w:rsidRPr="00C270D7" w:rsidRDefault="000C1B21" w:rsidP="008C4552">
            <w:pPr>
              <w:jc w:val="both"/>
              <w:rPr>
                <w:sz w:val="24"/>
                <w:szCs w:val="24"/>
                <w:lang w:val="uk-UA"/>
              </w:rPr>
            </w:pPr>
            <w:r w:rsidRPr="00C270D7">
              <w:rPr>
                <w:sz w:val="24"/>
                <w:szCs w:val="24"/>
                <w:lang w:val="uk-UA"/>
              </w:rPr>
              <w:t>Державна реєстрація рішення про припинення професійної спілки, організації професійних спілок, об’єднання професійних спілок</w:t>
            </w:r>
          </w:p>
        </w:tc>
      </w:tr>
      <w:tr w:rsidR="000C1B21" w:rsidRPr="00C270D7" w14:paraId="561634DA" w14:textId="77777777" w:rsidTr="002520E0">
        <w:trPr>
          <w:trHeight w:val="154"/>
        </w:trPr>
        <w:tc>
          <w:tcPr>
            <w:tcW w:w="576" w:type="dxa"/>
          </w:tcPr>
          <w:p w14:paraId="2C625281"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52</w:t>
            </w:r>
          </w:p>
        </w:tc>
        <w:tc>
          <w:tcPr>
            <w:tcW w:w="9348" w:type="dxa"/>
            <w:shd w:val="clear" w:color="auto" w:fill="FFFFFF"/>
            <w:vAlign w:val="center"/>
          </w:tcPr>
          <w:p w14:paraId="5303DBDB" w14:textId="77777777" w:rsidR="000C1B21" w:rsidRPr="00C270D7" w:rsidRDefault="000C1B21" w:rsidP="008C4552">
            <w:pPr>
              <w:jc w:val="both"/>
              <w:rPr>
                <w:sz w:val="24"/>
                <w:szCs w:val="24"/>
                <w:lang w:val="uk-UA"/>
              </w:rPr>
            </w:pPr>
            <w:r w:rsidRPr="00C270D7">
              <w:rPr>
                <w:sz w:val="24"/>
                <w:szCs w:val="24"/>
                <w:lang w:val="uk-UA"/>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r>
      <w:tr w:rsidR="000C1B21" w:rsidRPr="00C270D7" w14:paraId="583EE096" w14:textId="77777777" w:rsidTr="002520E0">
        <w:trPr>
          <w:trHeight w:val="540"/>
        </w:trPr>
        <w:tc>
          <w:tcPr>
            <w:tcW w:w="576" w:type="dxa"/>
          </w:tcPr>
          <w:p w14:paraId="2CF6764C"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53</w:t>
            </w:r>
          </w:p>
        </w:tc>
        <w:tc>
          <w:tcPr>
            <w:tcW w:w="9348" w:type="dxa"/>
            <w:shd w:val="clear" w:color="auto" w:fill="FFFFFF"/>
            <w:vAlign w:val="center"/>
          </w:tcPr>
          <w:p w14:paraId="0625190E" w14:textId="77777777" w:rsidR="000C1B21" w:rsidRPr="00C270D7" w:rsidRDefault="000C1B21" w:rsidP="008C4552">
            <w:pPr>
              <w:jc w:val="both"/>
              <w:rPr>
                <w:sz w:val="24"/>
                <w:szCs w:val="24"/>
                <w:lang w:val="uk-UA"/>
              </w:rPr>
            </w:pPr>
            <w:r w:rsidRPr="00C270D7">
              <w:rPr>
                <w:sz w:val="24"/>
                <w:szCs w:val="24"/>
                <w:lang w:val="uk-UA"/>
              </w:rPr>
              <w:t>Державна реєстрація припинення професійної спілки, організації професійних спілок, об’єднання професійних спілок в результаті ліквідації</w:t>
            </w:r>
          </w:p>
        </w:tc>
      </w:tr>
      <w:tr w:rsidR="000C1B21" w:rsidRPr="00C270D7" w14:paraId="2E7010C7" w14:textId="77777777" w:rsidTr="002520E0">
        <w:trPr>
          <w:trHeight w:val="135"/>
        </w:trPr>
        <w:tc>
          <w:tcPr>
            <w:tcW w:w="576" w:type="dxa"/>
          </w:tcPr>
          <w:p w14:paraId="7F3AC4A9"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54</w:t>
            </w:r>
          </w:p>
        </w:tc>
        <w:tc>
          <w:tcPr>
            <w:tcW w:w="9348" w:type="dxa"/>
            <w:shd w:val="clear" w:color="auto" w:fill="FFFFFF"/>
            <w:vAlign w:val="center"/>
          </w:tcPr>
          <w:p w14:paraId="0C97965C" w14:textId="77777777" w:rsidR="000C1B21" w:rsidRPr="00C270D7" w:rsidRDefault="000C1B21" w:rsidP="008C4552">
            <w:pPr>
              <w:jc w:val="both"/>
              <w:rPr>
                <w:sz w:val="24"/>
                <w:szCs w:val="24"/>
                <w:lang w:val="uk-UA"/>
              </w:rPr>
            </w:pPr>
            <w:r w:rsidRPr="00C270D7">
              <w:rPr>
                <w:sz w:val="24"/>
                <w:szCs w:val="24"/>
                <w:lang w:val="uk-UA"/>
              </w:rPr>
              <w:t>Державна реєстрація припинення професійної спілки, організації професійних спілок, об’єднання професійних спілок в результаті реорганізації</w:t>
            </w:r>
          </w:p>
        </w:tc>
      </w:tr>
      <w:tr w:rsidR="000C1B21" w:rsidRPr="00C270D7" w14:paraId="10FE4D4E" w14:textId="77777777" w:rsidTr="002520E0">
        <w:trPr>
          <w:trHeight w:val="135"/>
        </w:trPr>
        <w:tc>
          <w:tcPr>
            <w:tcW w:w="576" w:type="dxa"/>
          </w:tcPr>
          <w:p w14:paraId="1C407577"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55</w:t>
            </w:r>
          </w:p>
        </w:tc>
        <w:tc>
          <w:tcPr>
            <w:tcW w:w="9348" w:type="dxa"/>
            <w:shd w:val="clear" w:color="auto" w:fill="FFFFFF"/>
            <w:vAlign w:val="center"/>
          </w:tcPr>
          <w:p w14:paraId="6FE72188" w14:textId="77777777" w:rsidR="000C1B21" w:rsidRPr="00C270D7" w:rsidRDefault="000C1B21" w:rsidP="008C4552">
            <w:pPr>
              <w:jc w:val="both"/>
              <w:rPr>
                <w:sz w:val="24"/>
                <w:szCs w:val="24"/>
                <w:lang w:val="uk-UA"/>
              </w:rPr>
            </w:pPr>
            <w:r w:rsidRPr="00C270D7">
              <w:rPr>
                <w:sz w:val="24"/>
                <w:szCs w:val="24"/>
                <w:lang w:val="uk-UA"/>
              </w:rPr>
              <w:t>Державна реєстрація створення творчої спілки, територіального осередку творчої спілки</w:t>
            </w:r>
          </w:p>
        </w:tc>
      </w:tr>
      <w:tr w:rsidR="000C1B21" w:rsidRPr="00C270D7" w14:paraId="35C695CF" w14:textId="77777777" w:rsidTr="002520E0">
        <w:trPr>
          <w:trHeight w:val="135"/>
        </w:trPr>
        <w:tc>
          <w:tcPr>
            <w:tcW w:w="576" w:type="dxa"/>
          </w:tcPr>
          <w:p w14:paraId="06E85639"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56</w:t>
            </w:r>
          </w:p>
        </w:tc>
        <w:tc>
          <w:tcPr>
            <w:tcW w:w="9348" w:type="dxa"/>
            <w:shd w:val="clear" w:color="auto" w:fill="FFFFFF"/>
            <w:vAlign w:val="center"/>
          </w:tcPr>
          <w:p w14:paraId="1A40749E" w14:textId="77777777" w:rsidR="000C1B21" w:rsidRPr="00C270D7" w:rsidRDefault="000C1B21" w:rsidP="008C4552">
            <w:pPr>
              <w:jc w:val="both"/>
              <w:rPr>
                <w:sz w:val="24"/>
                <w:szCs w:val="24"/>
                <w:lang w:val="uk-UA"/>
              </w:rPr>
            </w:pPr>
            <w:r w:rsidRPr="00C270D7">
              <w:rPr>
                <w:sz w:val="24"/>
                <w:szCs w:val="24"/>
                <w:lang w:val="uk-UA"/>
              </w:rPr>
              <w:t>Державна реєстрація включення відомостей про  творчу спілку, територіальний осередок творчої спілки зареєстровані до 1 липня 2004 р., відомості про які не містяться в Єдиному державному реєстрі юридичних осіб, фізичних осіб- підприємців та громадських формувань</w:t>
            </w:r>
          </w:p>
        </w:tc>
      </w:tr>
      <w:tr w:rsidR="000C1B21" w:rsidRPr="00C270D7" w14:paraId="68DBA1CC" w14:textId="77777777" w:rsidTr="002520E0">
        <w:trPr>
          <w:trHeight w:val="135"/>
        </w:trPr>
        <w:tc>
          <w:tcPr>
            <w:tcW w:w="576" w:type="dxa"/>
          </w:tcPr>
          <w:p w14:paraId="1E6DF9D2"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57</w:t>
            </w:r>
          </w:p>
        </w:tc>
        <w:tc>
          <w:tcPr>
            <w:tcW w:w="9348" w:type="dxa"/>
            <w:shd w:val="clear" w:color="auto" w:fill="FFFFFF"/>
            <w:vAlign w:val="center"/>
          </w:tcPr>
          <w:p w14:paraId="7C15BC09" w14:textId="77777777" w:rsidR="000C1B21" w:rsidRPr="00C270D7" w:rsidRDefault="000C1B21" w:rsidP="008C4552">
            <w:pPr>
              <w:jc w:val="both"/>
              <w:rPr>
                <w:sz w:val="24"/>
                <w:szCs w:val="24"/>
                <w:lang w:val="uk-UA"/>
              </w:rPr>
            </w:pPr>
            <w:r w:rsidRPr="00C270D7">
              <w:rPr>
                <w:sz w:val="24"/>
                <w:szCs w:val="24"/>
                <w:lang w:val="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0C1B21" w:rsidRPr="00C270D7" w14:paraId="456A78CF" w14:textId="77777777" w:rsidTr="002520E0">
        <w:trPr>
          <w:trHeight w:val="135"/>
        </w:trPr>
        <w:tc>
          <w:tcPr>
            <w:tcW w:w="576" w:type="dxa"/>
          </w:tcPr>
          <w:p w14:paraId="4CDB0B1E"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58</w:t>
            </w:r>
          </w:p>
        </w:tc>
        <w:tc>
          <w:tcPr>
            <w:tcW w:w="9348" w:type="dxa"/>
            <w:shd w:val="clear" w:color="auto" w:fill="FFFFFF"/>
            <w:vAlign w:val="center"/>
          </w:tcPr>
          <w:p w14:paraId="0A4648FB" w14:textId="77777777" w:rsidR="000C1B21" w:rsidRPr="00C270D7" w:rsidRDefault="000C1B21" w:rsidP="008C4552">
            <w:pPr>
              <w:jc w:val="both"/>
              <w:rPr>
                <w:sz w:val="24"/>
                <w:szCs w:val="24"/>
                <w:lang w:val="uk-UA"/>
              </w:rPr>
            </w:pPr>
            <w:r w:rsidRPr="00C270D7">
              <w:rPr>
                <w:sz w:val="24"/>
                <w:szCs w:val="24"/>
                <w:lang w:val="uk-UA"/>
              </w:rPr>
              <w:t>Державна реєстрація рішення про припинення творчої спілки, територіального осередку творчої спілки</w:t>
            </w:r>
          </w:p>
        </w:tc>
      </w:tr>
      <w:tr w:rsidR="000C1B21" w:rsidRPr="00C270D7" w14:paraId="45693F4E" w14:textId="77777777" w:rsidTr="002520E0">
        <w:trPr>
          <w:trHeight w:val="135"/>
        </w:trPr>
        <w:tc>
          <w:tcPr>
            <w:tcW w:w="576" w:type="dxa"/>
          </w:tcPr>
          <w:p w14:paraId="20A97CCF"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59</w:t>
            </w:r>
          </w:p>
        </w:tc>
        <w:tc>
          <w:tcPr>
            <w:tcW w:w="9348" w:type="dxa"/>
            <w:shd w:val="clear" w:color="auto" w:fill="FFFFFF"/>
            <w:vAlign w:val="center"/>
          </w:tcPr>
          <w:p w14:paraId="2125E259" w14:textId="77777777" w:rsidR="000C1B21" w:rsidRPr="00C270D7" w:rsidRDefault="000C1B21" w:rsidP="008C4552">
            <w:pPr>
              <w:jc w:val="both"/>
              <w:rPr>
                <w:sz w:val="24"/>
                <w:szCs w:val="24"/>
                <w:lang w:val="uk-UA"/>
              </w:rPr>
            </w:pPr>
            <w:r w:rsidRPr="00C270D7">
              <w:rPr>
                <w:sz w:val="24"/>
                <w:szCs w:val="24"/>
                <w:lang w:val="uk-UA"/>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r>
      <w:tr w:rsidR="000C1B21" w:rsidRPr="00C270D7" w14:paraId="4738A10F" w14:textId="77777777" w:rsidTr="002520E0">
        <w:trPr>
          <w:trHeight w:val="135"/>
        </w:trPr>
        <w:tc>
          <w:tcPr>
            <w:tcW w:w="576" w:type="dxa"/>
          </w:tcPr>
          <w:p w14:paraId="71AE7E68"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60</w:t>
            </w:r>
          </w:p>
        </w:tc>
        <w:tc>
          <w:tcPr>
            <w:tcW w:w="9348" w:type="dxa"/>
            <w:shd w:val="clear" w:color="auto" w:fill="FFFFFF"/>
            <w:vAlign w:val="center"/>
          </w:tcPr>
          <w:p w14:paraId="4E344B46" w14:textId="77777777" w:rsidR="000C1B21" w:rsidRPr="00C270D7" w:rsidRDefault="000C1B21" w:rsidP="008C4552">
            <w:pPr>
              <w:jc w:val="both"/>
              <w:rPr>
                <w:sz w:val="24"/>
                <w:szCs w:val="24"/>
                <w:lang w:val="uk-UA"/>
              </w:rPr>
            </w:pPr>
            <w:r w:rsidRPr="00C270D7">
              <w:rPr>
                <w:sz w:val="24"/>
                <w:szCs w:val="24"/>
                <w:lang w:val="uk-UA"/>
              </w:rPr>
              <w:t>Державна реєстрація припинення творчої спілки, територіального осередку творчої спілки в результаті ліквідації</w:t>
            </w:r>
          </w:p>
        </w:tc>
      </w:tr>
      <w:tr w:rsidR="000C1B21" w:rsidRPr="00C270D7" w14:paraId="617A3025" w14:textId="77777777" w:rsidTr="002520E0">
        <w:trPr>
          <w:trHeight w:val="135"/>
        </w:trPr>
        <w:tc>
          <w:tcPr>
            <w:tcW w:w="576" w:type="dxa"/>
          </w:tcPr>
          <w:p w14:paraId="6287941D"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61</w:t>
            </w:r>
          </w:p>
        </w:tc>
        <w:tc>
          <w:tcPr>
            <w:tcW w:w="9348" w:type="dxa"/>
            <w:shd w:val="clear" w:color="auto" w:fill="FFFFFF"/>
            <w:vAlign w:val="center"/>
          </w:tcPr>
          <w:p w14:paraId="064A0A4F" w14:textId="77777777" w:rsidR="000C1B21" w:rsidRPr="00C270D7" w:rsidRDefault="000C1B21" w:rsidP="008C4552">
            <w:pPr>
              <w:jc w:val="both"/>
              <w:rPr>
                <w:sz w:val="24"/>
                <w:szCs w:val="24"/>
                <w:lang w:val="uk-UA"/>
              </w:rPr>
            </w:pPr>
            <w:r w:rsidRPr="00C270D7">
              <w:rPr>
                <w:sz w:val="24"/>
                <w:szCs w:val="24"/>
                <w:lang w:val="uk-UA"/>
              </w:rPr>
              <w:t>Державна реєстрація припинення творчої спілки, територіального осередку творчої спілки в результаті реорганізації</w:t>
            </w:r>
          </w:p>
        </w:tc>
      </w:tr>
      <w:tr w:rsidR="000C1B21" w:rsidRPr="00C270D7" w14:paraId="63F6DB39" w14:textId="77777777" w:rsidTr="002520E0">
        <w:trPr>
          <w:trHeight w:val="135"/>
        </w:trPr>
        <w:tc>
          <w:tcPr>
            <w:tcW w:w="576" w:type="dxa"/>
          </w:tcPr>
          <w:p w14:paraId="2795E52B"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62</w:t>
            </w:r>
          </w:p>
        </w:tc>
        <w:tc>
          <w:tcPr>
            <w:tcW w:w="9348" w:type="dxa"/>
            <w:shd w:val="clear" w:color="auto" w:fill="FFFFFF"/>
            <w:vAlign w:val="center"/>
          </w:tcPr>
          <w:p w14:paraId="3C856169" w14:textId="77777777" w:rsidR="000C1B21" w:rsidRPr="00C270D7" w:rsidRDefault="000C1B21" w:rsidP="008C4552">
            <w:pPr>
              <w:jc w:val="both"/>
              <w:rPr>
                <w:sz w:val="24"/>
                <w:szCs w:val="24"/>
                <w:lang w:val="uk-UA"/>
              </w:rPr>
            </w:pPr>
            <w:r w:rsidRPr="00C270D7">
              <w:rPr>
                <w:sz w:val="24"/>
                <w:szCs w:val="24"/>
                <w:lang w:val="uk-UA"/>
              </w:rPr>
              <w:t xml:space="preserve">Державна реєстрація створення організації роботодавців, об’єднання організацій </w:t>
            </w:r>
            <w:r w:rsidRPr="00C270D7">
              <w:rPr>
                <w:sz w:val="24"/>
                <w:szCs w:val="24"/>
                <w:lang w:val="uk-UA"/>
              </w:rPr>
              <w:lastRenderedPageBreak/>
              <w:t>роботодавців</w:t>
            </w:r>
          </w:p>
        </w:tc>
      </w:tr>
      <w:tr w:rsidR="000C1B21" w:rsidRPr="00C270D7" w14:paraId="3F52B0D4" w14:textId="77777777" w:rsidTr="002520E0">
        <w:trPr>
          <w:trHeight w:val="135"/>
        </w:trPr>
        <w:tc>
          <w:tcPr>
            <w:tcW w:w="576" w:type="dxa"/>
          </w:tcPr>
          <w:p w14:paraId="104510FF"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lastRenderedPageBreak/>
              <w:t>63</w:t>
            </w:r>
          </w:p>
        </w:tc>
        <w:tc>
          <w:tcPr>
            <w:tcW w:w="9348" w:type="dxa"/>
            <w:shd w:val="clear" w:color="auto" w:fill="FFFFFF"/>
            <w:vAlign w:val="center"/>
          </w:tcPr>
          <w:p w14:paraId="44A9C0B5" w14:textId="77777777" w:rsidR="000C1B21" w:rsidRPr="00C270D7" w:rsidRDefault="000C1B21" w:rsidP="008C4552">
            <w:pPr>
              <w:jc w:val="both"/>
              <w:rPr>
                <w:sz w:val="24"/>
                <w:szCs w:val="24"/>
                <w:lang w:val="uk-UA"/>
              </w:rPr>
            </w:pPr>
            <w:r w:rsidRPr="00C270D7">
              <w:rPr>
                <w:sz w:val="24"/>
                <w:szCs w:val="24"/>
                <w:lang w:val="uk-UA"/>
              </w:rPr>
              <w:t>Державна реєстрація включення відомостей про  організацію роботодавців, об’єднання організацій роботодавців зареєстровані до 1 липня 2004 р., відомості про які не містяться в Єдиному державному реєстрі юридичних осіб, фізичних осіб- підприємців та громадських формувань</w:t>
            </w:r>
          </w:p>
        </w:tc>
      </w:tr>
      <w:tr w:rsidR="000C1B21" w:rsidRPr="00C270D7" w14:paraId="4A30F3D8" w14:textId="77777777" w:rsidTr="002520E0">
        <w:trPr>
          <w:trHeight w:val="135"/>
        </w:trPr>
        <w:tc>
          <w:tcPr>
            <w:tcW w:w="576" w:type="dxa"/>
          </w:tcPr>
          <w:p w14:paraId="62567D05"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64</w:t>
            </w:r>
          </w:p>
        </w:tc>
        <w:tc>
          <w:tcPr>
            <w:tcW w:w="9348" w:type="dxa"/>
            <w:shd w:val="clear" w:color="auto" w:fill="FFFFFF"/>
            <w:vAlign w:val="center"/>
          </w:tcPr>
          <w:p w14:paraId="2B071803" w14:textId="77777777" w:rsidR="000C1B21" w:rsidRPr="00C270D7" w:rsidRDefault="000C1B21" w:rsidP="008C4552">
            <w:pPr>
              <w:jc w:val="both"/>
              <w:rPr>
                <w:sz w:val="24"/>
                <w:szCs w:val="24"/>
                <w:lang w:val="uk-UA"/>
              </w:rPr>
            </w:pPr>
            <w:r w:rsidRPr="00C270D7">
              <w:rPr>
                <w:sz w:val="24"/>
                <w:szCs w:val="24"/>
                <w:lang w:val="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r>
      <w:tr w:rsidR="000C1B21" w:rsidRPr="00C270D7" w14:paraId="5D2ED604" w14:textId="77777777" w:rsidTr="002520E0">
        <w:trPr>
          <w:trHeight w:val="135"/>
        </w:trPr>
        <w:tc>
          <w:tcPr>
            <w:tcW w:w="576" w:type="dxa"/>
          </w:tcPr>
          <w:p w14:paraId="53078D9E"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65</w:t>
            </w:r>
          </w:p>
        </w:tc>
        <w:tc>
          <w:tcPr>
            <w:tcW w:w="9348" w:type="dxa"/>
            <w:shd w:val="clear" w:color="auto" w:fill="FFFFFF"/>
            <w:vAlign w:val="center"/>
          </w:tcPr>
          <w:p w14:paraId="63D0D2AB" w14:textId="77777777" w:rsidR="000C1B21" w:rsidRPr="00C270D7" w:rsidRDefault="000C1B21" w:rsidP="008C4552">
            <w:pPr>
              <w:jc w:val="both"/>
              <w:rPr>
                <w:sz w:val="24"/>
                <w:szCs w:val="24"/>
                <w:lang w:val="uk-UA"/>
              </w:rPr>
            </w:pPr>
            <w:r w:rsidRPr="00C270D7">
              <w:rPr>
                <w:sz w:val="24"/>
                <w:szCs w:val="24"/>
                <w:lang w:val="uk-UA"/>
              </w:rPr>
              <w:t>Державна реєстрація рішення про припинення організації роботодавців, об’єднання організацій роботодавців</w:t>
            </w:r>
          </w:p>
        </w:tc>
      </w:tr>
      <w:tr w:rsidR="000C1B21" w:rsidRPr="00C270D7" w14:paraId="57C8C045" w14:textId="77777777" w:rsidTr="002520E0">
        <w:trPr>
          <w:trHeight w:val="135"/>
        </w:trPr>
        <w:tc>
          <w:tcPr>
            <w:tcW w:w="576" w:type="dxa"/>
          </w:tcPr>
          <w:p w14:paraId="68D546DF"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66</w:t>
            </w:r>
          </w:p>
        </w:tc>
        <w:tc>
          <w:tcPr>
            <w:tcW w:w="9348" w:type="dxa"/>
            <w:shd w:val="clear" w:color="auto" w:fill="FFFFFF"/>
            <w:vAlign w:val="center"/>
          </w:tcPr>
          <w:p w14:paraId="590CB6AC" w14:textId="77777777" w:rsidR="000C1B21" w:rsidRPr="00C270D7" w:rsidRDefault="000C1B21" w:rsidP="008C4552">
            <w:pPr>
              <w:jc w:val="both"/>
              <w:rPr>
                <w:sz w:val="24"/>
                <w:szCs w:val="24"/>
                <w:lang w:val="uk-UA"/>
              </w:rPr>
            </w:pPr>
            <w:r w:rsidRPr="00C270D7">
              <w:rPr>
                <w:sz w:val="24"/>
                <w:szCs w:val="24"/>
                <w:lang w:val="uk-U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r>
      <w:tr w:rsidR="000C1B21" w:rsidRPr="00C270D7" w14:paraId="79F2F07D" w14:textId="77777777" w:rsidTr="002520E0">
        <w:trPr>
          <w:trHeight w:val="135"/>
        </w:trPr>
        <w:tc>
          <w:tcPr>
            <w:tcW w:w="576" w:type="dxa"/>
          </w:tcPr>
          <w:p w14:paraId="4B850476"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67</w:t>
            </w:r>
          </w:p>
        </w:tc>
        <w:tc>
          <w:tcPr>
            <w:tcW w:w="9348" w:type="dxa"/>
            <w:shd w:val="clear" w:color="auto" w:fill="FFFFFF"/>
            <w:vAlign w:val="center"/>
          </w:tcPr>
          <w:p w14:paraId="49090433" w14:textId="77777777" w:rsidR="000C1B21" w:rsidRPr="00C270D7" w:rsidRDefault="000C1B21" w:rsidP="008C4552">
            <w:pPr>
              <w:jc w:val="both"/>
              <w:rPr>
                <w:sz w:val="24"/>
                <w:szCs w:val="24"/>
                <w:lang w:val="uk-UA"/>
              </w:rPr>
            </w:pPr>
            <w:r w:rsidRPr="00C270D7">
              <w:rPr>
                <w:sz w:val="24"/>
                <w:szCs w:val="24"/>
                <w:lang w:val="uk-UA"/>
              </w:rPr>
              <w:t>Державна реєстрація припинення організації роботодавців, об’єднання організацій роботодавців в результаті ліквідації</w:t>
            </w:r>
          </w:p>
        </w:tc>
      </w:tr>
      <w:tr w:rsidR="000C1B21" w:rsidRPr="00C270D7" w14:paraId="5E4E7250" w14:textId="77777777" w:rsidTr="002520E0">
        <w:trPr>
          <w:trHeight w:val="270"/>
        </w:trPr>
        <w:tc>
          <w:tcPr>
            <w:tcW w:w="576" w:type="dxa"/>
          </w:tcPr>
          <w:p w14:paraId="7800F50D"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68</w:t>
            </w:r>
          </w:p>
        </w:tc>
        <w:tc>
          <w:tcPr>
            <w:tcW w:w="9348" w:type="dxa"/>
            <w:shd w:val="clear" w:color="auto" w:fill="FFFFFF"/>
            <w:vAlign w:val="center"/>
          </w:tcPr>
          <w:p w14:paraId="57C5E77C" w14:textId="77777777" w:rsidR="000C1B21" w:rsidRPr="00C270D7" w:rsidRDefault="000C1B21" w:rsidP="008C4552">
            <w:pPr>
              <w:jc w:val="both"/>
              <w:rPr>
                <w:sz w:val="24"/>
                <w:szCs w:val="24"/>
                <w:lang w:val="uk-UA"/>
              </w:rPr>
            </w:pPr>
            <w:r w:rsidRPr="00C270D7">
              <w:rPr>
                <w:sz w:val="24"/>
                <w:szCs w:val="24"/>
                <w:lang w:val="uk-UA"/>
              </w:rPr>
              <w:t>Державна реєстрація припинення організації роботодавців, об’єднання організацій роботодавців в результаті реорганізації</w:t>
            </w:r>
          </w:p>
        </w:tc>
      </w:tr>
      <w:tr w:rsidR="000C1B21" w:rsidRPr="00C270D7" w14:paraId="51357723" w14:textId="77777777" w:rsidTr="002520E0">
        <w:trPr>
          <w:trHeight w:val="270"/>
        </w:trPr>
        <w:tc>
          <w:tcPr>
            <w:tcW w:w="576" w:type="dxa"/>
          </w:tcPr>
          <w:p w14:paraId="028440FB"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69</w:t>
            </w:r>
          </w:p>
        </w:tc>
        <w:tc>
          <w:tcPr>
            <w:tcW w:w="9348" w:type="dxa"/>
            <w:shd w:val="clear" w:color="auto" w:fill="FFFFFF"/>
            <w:vAlign w:val="center"/>
          </w:tcPr>
          <w:p w14:paraId="26BD8F76" w14:textId="77777777" w:rsidR="000C1B21" w:rsidRPr="00C270D7" w:rsidRDefault="000C1B21" w:rsidP="008C4552">
            <w:pPr>
              <w:jc w:val="both"/>
              <w:rPr>
                <w:sz w:val="24"/>
                <w:szCs w:val="24"/>
                <w:lang w:val="uk-UA"/>
              </w:rPr>
            </w:pPr>
            <w:r w:rsidRPr="00C270D7">
              <w:rPr>
                <w:sz w:val="24"/>
                <w:szCs w:val="24"/>
                <w:lang w:val="uk-UA"/>
              </w:rPr>
              <w:t>Державна реєстрація організації постійно діючого третейського суду</w:t>
            </w:r>
          </w:p>
        </w:tc>
      </w:tr>
      <w:tr w:rsidR="000C1B21" w:rsidRPr="00C270D7" w14:paraId="1C4EEE34" w14:textId="77777777" w:rsidTr="002520E0">
        <w:trPr>
          <w:trHeight w:val="270"/>
        </w:trPr>
        <w:tc>
          <w:tcPr>
            <w:tcW w:w="576" w:type="dxa"/>
          </w:tcPr>
          <w:p w14:paraId="0B285F52"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70</w:t>
            </w:r>
          </w:p>
        </w:tc>
        <w:tc>
          <w:tcPr>
            <w:tcW w:w="9348" w:type="dxa"/>
            <w:shd w:val="clear" w:color="auto" w:fill="FFFFFF"/>
            <w:vAlign w:val="center"/>
          </w:tcPr>
          <w:p w14:paraId="26DD8BF5" w14:textId="77777777" w:rsidR="000C1B21" w:rsidRPr="00C270D7" w:rsidRDefault="000C1B21" w:rsidP="008C4552">
            <w:pPr>
              <w:jc w:val="both"/>
              <w:rPr>
                <w:sz w:val="24"/>
                <w:szCs w:val="24"/>
                <w:lang w:val="uk-UA"/>
              </w:rPr>
            </w:pPr>
            <w:r w:rsidRPr="00C270D7">
              <w:rPr>
                <w:sz w:val="24"/>
                <w:szCs w:val="24"/>
                <w:lang w:val="uk-UA"/>
              </w:rPr>
              <w:t>Державна реєстрація 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r>
      <w:tr w:rsidR="000C1B21" w:rsidRPr="00C270D7" w14:paraId="0E489FC8" w14:textId="77777777" w:rsidTr="002520E0">
        <w:trPr>
          <w:trHeight w:val="108"/>
        </w:trPr>
        <w:tc>
          <w:tcPr>
            <w:tcW w:w="576" w:type="dxa"/>
          </w:tcPr>
          <w:p w14:paraId="1B14FD36"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71</w:t>
            </w:r>
          </w:p>
        </w:tc>
        <w:tc>
          <w:tcPr>
            <w:tcW w:w="9348" w:type="dxa"/>
            <w:shd w:val="clear" w:color="auto" w:fill="FFFFFF"/>
            <w:vAlign w:val="center"/>
          </w:tcPr>
          <w:p w14:paraId="0F42BC90" w14:textId="77777777" w:rsidR="000C1B21" w:rsidRPr="00C270D7" w:rsidRDefault="000C1B21" w:rsidP="008C4552">
            <w:pPr>
              <w:jc w:val="both"/>
              <w:rPr>
                <w:sz w:val="24"/>
                <w:szCs w:val="24"/>
                <w:lang w:val="uk-UA"/>
              </w:rPr>
            </w:pPr>
            <w:r w:rsidRPr="00C270D7">
              <w:rPr>
                <w:sz w:val="24"/>
                <w:szCs w:val="24"/>
                <w:lang w:val="uk-UA"/>
              </w:rPr>
              <w:t>Державна реєстрація припинення постійно діючого третейського суду</w:t>
            </w:r>
          </w:p>
        </w:tc>
      </w:tr>
      <w:tr w:rsidR="000C1B21" w:rsidRPr="00C270D7" w14:paraId="283E0EFD" w14:textId="77777777" w:rsidTr="002520E0">
        <w:trPr>
          <w:trHeight w:val="102"/>
        </w:trPr>
        <w:tc>
          <w:tcPr>
            <w:tcW w:w="576" w:type="dxa"/>
          </w:tcPr>
          <w:p w14:paraId="1326695E"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72</w:t>
            </w:r>
          </w:p>
        </w:tc>
        <w:tc>
          <w:tcPr>
            <w:tcW w:w="9348" w:type="dxa"/>
            <w:shd w:val="clear" w:color="auto" w:fill="FFFFFF"/>
            <w:vAlign w:val="center"/>
          </w:tcPr>
          <w:p w14:paraId="43A4E6FB" w14:textId="77777777" w:rsidR="000C1B21" w:rsidRPr="00C270D7" w:rsidRDefault="000C1B21" w:rsidP="008C4552">
            <w:pPr>
              <w:jc w:val="both"/>
              <w:rPr>
                <w:sz w:val="24"/>
                <w:szCs w:val="24"/>
                <w:lang w:val="uk-UA"/>
              </w:rPr>
            </w:pPr>
            <w:r w:rsidRPr="00C270D7">
              <w:rPr>
                <w:sz w:val="24"/>
                <w:szCs w:val="24"/>
                <w:lang w:val="uk-UA"/>
              </w:rPr>
              <w:t>Державна реєстрація статуту територіальної громади</w:t>
            </w:r>
          </w:p>
        </w:tc>
      </w:tr>
      <w:tr w:rsidR="000C1B21" w:rsidRPr="00C270D7" w14:paraId="35E7AFD6" w14:textId="77777777" w:rsidTr="002520E0">
        <w:trPr>
          <w:trHeight w:val="102"/>
        </w:trPr>
        <w:tc>
          <w:tcPr>
            <w:tcW w:w="576" w:type="dxa"/>
          </w:tcPr>
          <w:p w14:paraId="6FD1D7A6"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73</w:t>
            </w:r>
          </w:p>
        </w:tc>
        <w:tc>
          <w:tcPr>
            <w:tcW w:w="9348" w:type="dxa"/>
            <w:shd w:val="clear" w:color="auto" w:fill="FFFFFF"/>
            <w:vAlign w:val="center"/>
          </w:tcPr>
          <w:p w14:paraId="604AF00B" w14:textId="77777777" w:rsidR="000C1B21" w:rsidRPr="00C270D7" w:rsidRDefault="000C1B21" w:rsidP="008C4552">
            <w:pPr>
              <w:jc w:val="both"/>
              <w:rPr>
                <w:sz w:val="24"/>
                <w:szCs w:val="24"/>
                <w:lang w:val="uk-UA"/>
              </w:rPr>
            </w:pPr>
            <w:r w:rsidRPr="00C270D7">
              <w:rPr>
                <w:sz w:val="24"/>
                <w:szCs w:val="24"/>
                <w:lang w:val="uk-UA"/>
              </w:rPr>
              <w:t>Видача дубліката свідоцтва про державну реєстрацію статуту територіальної громади</w:t>
            </w:r>
          </w:p>
        </w:tc>
      </w:tr>
      <w:tr w:rsidR="000C1B21" w:rsidRPr="00C270D7" w14:paraId="5A74DAC7" w14:textId="77777777" w:rsidTr="002520E0">
        <w:trPr>
          <w:trHeight w:val="102"/>
        </w:trPr>
        <w:tc>
          <w:tcPr>
            <w:tcW w:w="576" w:type="dxa"/>
          </w:tcPr>
          <w:p w14:paraId="1451766B"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74</w:t>
            </w:r>
          </w:p>
        </w:tc>
        <w:tc>
          <w:tcPr>
            <w:tcW w:w="9348" w:type="dxa"/>
            <w:shd w:val="clear" w:color="auto" w:fill="FFFFFF"/>
            <w:vAlign w:val="center"/>
          </w:tcPr>
          <w:p w14:paraId="143899E6" w14:textId="77777777" w:rsidR="000C1B21" w:rsidRPr="00C270D7" w:rsidRDefault="000C1B21" w:rsidP="008C4552">
            <w:pPr>
              <w:jc w:val="both"/>
              <w:rPr>
                <w:sz w:val="24"/>
                <w:szCs w:val="24"/>
                <w:lang w:val="uk-UA"/>
              </w:rPr>
            </w:pPr>
            <w:r w:rsidRPr="00C270D7">
              <w:rPr>
                <w:sz w:val="24"/>
                <w:szCs w:val="24"/>
                <w:lang w:val="uk-UA"/>
              </w:rPr>
              <w:t>Державна реєстрація зміни до статуту територіальної громади</w:t>
            </w:r>
          </w:p>
        </w:tc>
      </w:tr>
      <w:tr w:rsidR="000C1B21" w:rsidRPr="00C270D7" w14:paraId="107F1426" w14:textId="77777777" w:rsidTr="002520E0">
        <w:trPr>
          <w:trHeight w:val="102"/>
        </w:trPr>
        <w:tc>
          <w:tcPr>
            <w:tcW w:w="576" w:type="dxa"/>
          </w:tcPr>
          <w:p w14:paraId="4FF9F668"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75</w:t>
            </w:r>
          </w:p>
        </w:tc>
        <w:tc>
          <w:tcPr>
            <w:tcW w:w="9348" w:type="dxa"/>
            <w:shd w:val="clear" w:color="auto" w:fill="FFFFFF"/>
            <w:vAlign w:val="center"/>
          </w:tcPr>
          <w:p w14:paraId="436EE61F" w14:textId="77777777" w:rsidR="000C1B21" w:rsidRPr="00C270D7" w:rsidRDefault="000C1B21" w:rsidP="008C4552">
            <w:pPr>
              <w:jc w:val="both"/>
              <w:rPr>
                <w:sz w:val="24"/>
                <w:szCs w:val="24"/>
                <w:lang w:val="uk-UA"/>
              </w:rPr>
            </w:pPr>
            <w:r w:rsidRPr="00C270D7">
              <w:rPr>
                <w:sz w:val="24"/>
                <w:szCs w:val="24"/>
                <w:lang w:val="uk-UA"/>
              </w:rPr>
              <w:t>Скасування державна реєстрація статуту територіальної громади</w:t>
            </w:r>
          </w:p>
        </w:tc>
      </w:tr>
      <w:tr w:rsidR="000C1B21" w:rsidRPr="00C270D7" w14:paraId="2558403F" w14:textId="77777777" w:rsidTr="002520E0">
        <w:trPr>
          <w:trHeight w:val="102"/>
        </w:trPr>
        <w:tc>
          <w:tcPr>
            <w:tcW w:w="576" w:type="dxa"/>
          </w:tcPr>
          <w:p w14:paraId="7634A3F5"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76</w:t>
            </w:r>
          </w:p>
        </w:tc>
        <w:tc>
          <w:tcPr>
            <w:tcW w:w="9348" w:type="dxa"/>
            <w:shd w:val="clear" w:color="auto" w:fill="FFFFFF"/>
            <w:vAlign w:val="center"/>
          </w:tcPr>
          <w:p w14:paraId="5C82EA02" w14:textId="77777777" w:rsidR="000C1B21" w:rsidRPr="00C270D7" w:rsidRDefault="000C1B21" w:rsidP="008C4552">
            <w:pPr>
              <w:jc w:val="both"/>
              <w:rPr>
                <w:sz w:val="24"/>
                <w:szCs w:val="24"/>
                <w:lang w:val="uk-UA"/>
              </w:rPr>
            </w:pPr>
            <w:r w:rsidRPr="00C270D7">
              <w:rPr>
                <w:sz w:val="24"/>
                <w:szCs w:val="24"/>
                <w:lang w:val="uk-UA"/>
              </w:rPr>
              <w:t>Видача виписки з Єдиного державного реєстру юридичних осіб, фізичних осіб - підприємців та громадських формувань у паперовій формі для проставлення апостиля</w:t>
            </w:r>
          </w:p>
        </w:tc>
      </w:tr>
      <w:tr w:rsidR="000C1B21" w:rsidRPr="00C270D7" w14:paraId="3E4D4E82" w14:textId="77777777" w:rsidTr="002520E0">
        <w:trPr>
          <w:trHeight w:val="102"/>
        </w:trPr>
        <w:tc>
          <w:tcPr>
            <w:tcW w:w="576" w:type="dxa"/>
          </w:tcPr>
          <w:p w14:paraId="45A56B7B"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77</w:t>
            </w:r>
          </w:p>
        </w:tc>
        <w:tc>
          <w:tcPr>
            <w:tcW w:w="9348" w:type="dxa"/>
            <w:shd w:val="clear" w:color="auto" w:fill="FFFFFF"/>
            <w:vAlign w:val="center"/>
          </w:tcPr>
          <w:p w14:paraId="7619292B" w14:textId="77777777" w:rsidR="000C1B21" w:rsidRPr="00C270D7" w:rsidRDefault="000C1B21" w:rsidP="008C4552">
            <w:pPr>
              <w:jc w:val="both"/>
              <w:rPr>
                <w:sz w:val="24"/>
                <w:szCs w:val="24"/>
                <w:lang w:val="uk-UA"/>
              </w:rPr>
            </w:pPr>
            <w:r w:rsidRPr="00C270D7">
              <w:rPr>
                <w:sz w:val="24"/>
                <w:szCs w:val="24"/>
                <w:lang w:val="uk-UA"/>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особи-підприємця</w:t>
            </w:r>
          </w:p>
        </w:tc>
      </w:tr>
      <w:tr w:rsidR="000C1B21" w:rsidRPr="00C270D7" w14:paraId="7F56FF36" w14:textId="77777777" w:rsidTr="002520E0">
        <w:trPr>
          <w:trHeight w:val="102"/>
        </w:trPr>
        <w:tc>
          <w:tcPr>
            <w:tcW w:w="576" w:type="dxa"/>
          </w:tcPr>
          <w:p w14:paraId="36C99CAE"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78</w:t>
            </w:r>
          </w:p>
        </w:tc>
        <w:tc>
          <w:tcPr>
            <w:tcW w:w="9348" w:type="dxa"/>
            <w:shd w:val="clear" w:color="auto" w:fill="FFFFFF"/>
            <w:vAlign w:val="center"/>
          </w:tcPr>
          <w:p w14:paraId="6F8C95AD" w14:textId="77777777" w:rsidR="000C1B21" w:rsidRPr="00C270D7" w:rsidRDefault="000C1B21" w:rsidP="008C4552">
            <w:pPr>
              <w:jc w:val="both"/>
              <w:rPr>
                <w:sz w:val="24"/>
                <w:szCs w:val="24"/>
                <w:lang w:val="uk-UA"/>
              </w:rPr>
            </w:pPr>
            <w:r w:rsidRPr="00C270D7">
              <w:rPr>
                <w:sz w:val="24"/>
                <w:szCs w:val="24"/>
                <w:lang w:val="uk-UA" w:eastAsia="uk-UA"/>
              </w:rPr>
              <w:t xml:space="preserve">Державна </w:t>
            </w:r>
            <w:r w:rsidR="00D06D0D" w:rsidRPr="00C270D7">
              <w:rPr>
                <w:sz w:val="24"/>
                <w:szCs w:val="24"/>
                <w:lang w:val="uk-UA" w:eastAsia="uk-UA"/>
              </w:rPr>
              <w:t>реєстрація рішення</w:t>
            </w:r>
            <w:r w:rsidRPr="00C270D7">
              <w:rPr>
                <w:sz w:val="24"/>
                <w:szCs w:val="24"/>
                <w:lang w:val="uk-UA" w:eastAsia="uk-UA"/>
              </w:rPr>
              <w:t xml:space="preserve"> про відміну рішення про припинення творчої спілки, територіального осередку творчої спілки</w:t>
            </w:r>
          </w:p>
        </w:tc>
      </w:tr>
      <w:tr w:rsidR="000C1B21" w:rsidRPr="00C270D7" w14:paraId="6E5A2957" w14:textId="77777777" w:rsidTr="002520E0">
        <w:trPr>
          <w:trHeight w:val="614"/>
        </w:trPr>
        <w:tc>
          <w:tcPr>
            <w:tcW w:w="576" w:type="dxa"/>
          </w:tcPr>
          <w:p w14:paraId="4789B413"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79</w:t>
            </w:r>
          </w:p>
        </w:tc>
        <w:tc>
          <w:tcPr>
            <w:tcW w:w="9348" w:type="dxa"/>
            <w:shd w:val="clear" w:color="auto" w:fill="FFFFFF"/>
            <w:vAlign w:val="center"/>
          </w:tcPr>
          <w:p w14:paraId="08CE27AE" w14:textId="77777777" w:rsidR="000C1B21" w:rsidRPr="00C270D7" w:rsidRDefault="000C1B21" w:rsidP="008C4552">
            <w:pPr>
              <w:tabs>
                <w:tab w:val="left" w:pos="3969"/>
              </w:tabs>
              <w:jc w:val="both"/>
              <w:rPr>
                <w:sz w:val="24"/>
                <w:szCs w:val="24"/>
                <w:lang w:val="uk-UA" w:eastAsia="uk-UA"/>
              </w:rPr>
            </w:pPr>
            <w:r w:rsidRPr="00C270D7">
              <w:rPr>
                <w:sz w:val="24"/>
                <w:szCs w:val="24"/>
                <w:lang w:val="uk-UA" w:eastAsia="uk-UA"/>
              </w:rPr>
              <w:t xml:space="preserve">Державна </w:t>
            </w:r>
            <w:r w:rsidR="00D06D0D" w:rsidRPr="00C270D7">
              <w:rPr>
                <w:sz w:val="24"/>
                <w:szCs w:val="24"/>
                <w:lang w:val="uk-UA" w:eastAsia="uk-UA"/>
              </w:rPr>
              <w:t>реєстрація рішення</w:t>
            </w:r>
            <w:r w:rsidRPr="00C270D7">
              <w:rPr>
                <w:sz w:val="24"/>
                <w:szCs w:val="24"/>
                <w:lang w:val="uk-UA" w:eastAsia="uk-UA"/>
              </w:rPr>
              <w:t xml:space="preserve"> про відміну рішення </w:t>
            </w:r>
            <w:bookmarkStart w:id="153" w:name="n13"/>
            <w:bookmarkEnd w:id="153"/>
            <w:r w:rsidRPr="00C270D7">
              <w:rPr>
                <w:sz w:val="24"/>
                <w:szCs w:val="24"/>
                <w:lang w:val="uk-UA" w:eastAsia="uk-UA"/>
              </w:rPr>
              <w:t>про припинення професійної спілки, організації професійних спілок, об’єднання професійних спілок</w:t>
            </w:r>
          </w:p>
          <w:p w14:paraId="67D4EB77" w14:textId="77777777" w:rsidR="000C1B21" w:rsidRPr="00C270D7" w:rsidRDefault="000C1B21" w:rsidP="008C4552">
            <w:pPr>
              <w:jc w:val="both"/>
              <w:rPr>
                <w:sz w:val="24"/>
                <w:szCs w:val="24"/>
                <w:lang w:val="uk-UA"/>
              </w:rPr>
            </w:pPr>
          </w:p>
        </w:tc>
      </w:tr>
      <w:tr w:rsidR="000C1B21" w:rsidRPr="00C270D7" w14:paraId="3802177D" w14:textId="77777777" w:rsidTr="002520E0">
        <w:trPr>
          <w:trHeight w:val="102"/>
        </w:trPr>
        <w:tc>
          <w:tcPr>
            <w:tcW w:w="576" w:type="dxa"/>
          </w:tcPr>
          <w:p w14:paraId="13F0EB24"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80</w:t>
            </w:r>
          </w:p>
        </w:tc>
        <w:tc>
          <w:tcPr>
            <w:tcW w:w="9348" w:type="dxa"/>
            <w:shd w:val="clear" w:color="auto" w:fill="FFFFFF"/>
            <w:vAlign w:val="center"/>
          </w:tcPr>
          <w:p w14:paraId="1C79735C" w14:textId="77777777" w:rsidR="000C1B21" w:rsidRPr="00C270D7" w:rsidRDefault="000C1B21" w:rsidP="008C4552">
            <w:pPr>
              <w:tabs>
                <w:tab w:val="left" w:pos="3969"/>
              </w:tabs>
              <w:jc w:val="both"/>
              <w:rPr>
                <w:sz w:val="24"/>
                <w:szCs w:val="24"/>
                <w:lang w:val="uk-UA" w:eastAsia="uk-UA"/>
              </w:rPr>
            </w:pPr>
            <w:r w:rsidRPr="00C270D7">
              <w:rPr>
                <w:sz w:val="24"/>
                <w:szCs w:val="24"/>
                <w:lang w:val="uk-UA" w:eastAsia="uk-UA"/>
              </w:rPr>
              <w:t xml:space="preserve">Державна </w:t>
            </w:r>
            <w:r w:rsidR="00D06D0D" w:rsidRPr="00C270D7">
              <w:rPr>
                <w:sz w:val="24"/>
                <w:szCs w:val="24"/>
                <w:lang w:val="uk-UA" w:eastAsia="uk-UA"/>
              </w:rPr>
              <w:t>реєстрація рішення</w:t>
            </w:r>
            <w:r w:rsidRPr="00C270D7">
              <w:rPr>
                <w:sz w:val="24"/>
                <w:szCs w:val="24"/>
                <w:lang w:val="uk-UA" w:eastAsia="uk-UA"/>
              </w:rPr>
              <w:t xml:space="preserve"> про відміну рішення про припинення організації роботодавців, об’єднання організацій роботодавців </w:t>
            </w:r>
          </w:p>
          <w:p w14:paraId="7A4B5B7F" w14:textId="77777777" w:rsidR="000C1B21" w:rsidRPr="00C270D7" w:rsidRDefault="000C1B21" w:rsidP="008C4552">
            <w:pPr>
              <w:jc w:val="both"/>
              <w:rPr>
                <w:sz w:val="24"/>
                <w:szCs w:val="24"/>
                <w:lang w:val="uk-UA"/>
              </w:rPr>
            </w:pPr>
          </w:p>
        </w:tc>
      </w:tr>
      <w:tr w:rsidR="000C1B21" w:rsidRPr="00C270D7" w14:paraId="5607B298" w14:textId="77777777" w:rsidTr="002520E0">
        <w:trPr>
          <w:trHeight w:val="102"/>
        </w:trPr>
        <w:tc>
          <w:tcPr>
            <w:tcW w:w="576" w:type="dxa"/>
          </w:tcPr>
          <w:p w14:paraId="434BF618"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81</w:t>
            </w:r>
          </w:p>
        </w:tc>
        <w:tc>
          <w:tcPr>
            <w:tcW w:w="9348" w:type="dxa"/>
            <w:shd w:val="clear" w:color="auto" w:fill="FFFFFF"/>
            <w:vAlign w:val="center"/>
          </w:tcPr>
          <w:p w14:paraId="542CCED5" w14:textId="77777777" w:rsidR="000C1B21" w:rsidRPr="00C270D7" w:rsidRDefault="000C1B21" w:rsidP="008C4552">
            <w:pPr>
              <w:jc w:val="both"/>
              <w:rPr>
                <w:sz w:val="24"/>
                <w:szCs w:val="24"/>
                <w:lang w:val="uk-UA"/>
              </w:rPr>
            </w:pPr>
            <w:r w:rsidRPr="00C270D7">
              <w:rPr>
                <w:sz w:val="24"/>
                <w:szCs w:val="24"/>
                <w:lang w:val="uk-UA" w:eastAsia="uk-UA"/>
              </w:rPr>
              <w:t xml:space="preserve">Державна </w:t>
            </w:r>
            <w:r w:rsidR="00D06D0D" w:rsidRPr="00C270D7">
              <w:rPr>
                <w:sz w:val="24"/>
                <w:szCs w:val="24"/>
                <w:lang w:val="uk-UA" w:eastAsia="uk-UA"/>
              </w:rPr>
              <w:t>реєстрація рішення</w:t>
            </w:r>
            <w:r w:rsidRPr="00C270D7">
              <w:rPr>
                <w:sz w:val="24"/>
                <w:szCs w:val="24"/>
                <w:lang w:val="uk-UA" w:eastAsia="uk-UA"/>
              </w:rPr>
              <w:t xml:space="preserve"> про відміну рішення про припинення структурного утворення політичної партії</w:t>
            </w:r>
          </w:p>
        </w:tc>
      </w:tr>
      <w:tr w:rsidR="000C1B21" w:rsidRPr="00C270D7" w14:paraId="09C0C2F6" w14:textId="77777777" w:rsidTr="002520E0">
        <w:trPr>
          <w:trHeight w:val="102"/>
        </w:trPr>
        <w:tc>
          <w:tcPr>
            <w:tcW w:w="576" w:type="dxa"/>
          </w:tcPr>
          <w:p w14:paraId="005B5CAC"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82</w:t>
            </w:r>
          </w:p>
        </w:tc>
        <w:tc>
          <w:tcPr>
            <w:tcW w:w="9348" w:type="dxa"/>
            <w:shd w:val="clear" w:color="auto" w:fill="FFFFFF"/>
            <w:vAlign w:val="center"/>
          </w:tcPr>
          <w:p w14:paraId="4BFED1BB" w14:textId="77777777" w:rsidR="000C1B21" w:rsidRPr="00C270D7" w:rsidRDefault="000C1B21" w:rsidP="008C4552">
            <w:pPr>
              <w:jc w:val="both"/>
              <w:rPr>
                <w:sz w:val="24"/>
                <w:szCs w:val="24"/>
                <w:lang w:val="uk-UA"/>
              </w:rPr>
            </w:pPr>
            <w:r w:rsidRPr="00C270D7">
              <w:rPr>
                <w:sz w:val="24"/>
                <w:szCs w:val="24"/>
                <w:lang w:val="uk-UA"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0C1B21" w:rsidRPr="00C270D7" w14:paraId="49CD17F0" w14:textId="77777777" w:rsidTr="002520E0">
        <w:trPr>
          <w:trHeight w:val="102"/>
        </w:trPr>
        <w:tc>
          <w:tcPr>
            <w:tcW w:w="576" w:type="dxa"/>
          </w:tcPr>
          <w:p w14:paraId="430418EE"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83</w:t>
            </w:r>
          </w:p>
        </w:tc>
        <w:tc>
          <w:tcPr>
            <w:tcW w:w="9348" w:type="dxa"/>
            <w:shd w:val="clear" w:color="auto" w:fill="FFFFFF"/>
            <w:vAlign w:val="center"/>
          </w:tcPr>
          <w:p w14:paraId="0F3D39D5" w14:textId="77777777" w:rsidR="000C1B21" w:rsidRPr="00C270D7" w:rsidRDefault="000C1B21" w:rsidP="008C4552">
            <w:pPr>
              <w:tabs>
                <w:tab w:val="left" w:pos="3969"/>
              </w:tabs>
              <w:jc w:val="both"/>
              <w:rPr>
                <w:sz w:val="24"/>
                <w:szCs w:val="24"/>
                <w:lang w:val="uk-UA" w:eastAsia="uk-UA"/>
              </w:rPr>
            </w:pPr>
            <w:r w:rsidRPr="00C270D7">
              <w:rPr>
                <w:sz w:val="24"/>
                <w:szCs w:val="24"/>
                <w:lang w:val="uk-UA" w:eastAsia="uk-UA"/>
              </w:rPr>
              <w:t>Підтвердження відомостей про кінцевого</w:t>
            </w:r>
            <w:r w:rsidR="00D06D0D">
              <w:rPr>
                <w:sz w:val="24"/>
                <w:szCs w:val="24"/>
                <w:lang w:val="uk-UA" w:eastAsia="uk-UA"/>
              </w:rPr>
              <w:t xml:space="preserve"> </w:t>
            </w:r>
            <w:r w:rsidRPr="00C270D7">
              <w:rPr>
                <w:sz w:val="24"/>
                <w:szCs w:val="24"/>
                <w:lang w:val="uk-UA" w:eastAsia="uk-UA"/>
              </w:rPr>
              <w:t>бенефіціарного власника юридичної особи</w:t>
            </w:r>
          </w:p>
          <w:p w14:paraId="3AE04BEA" w14:textId="77777777" w:rsidR="000C1B21" w:rsidRPr="00C270D7" w:rsidRDefault="000C1B21" w:rsidP="008C4552">
            <w:pPr>
              <w:jc w:val="both"/>
              <w:rPr>
                <w:sz w:val="24"/>
                <w:szCs w:val="24"/>
                <w:lang w:val="uk-UA"/>
              </w:rPr>
            </w:pPr>
          </w:p>
        </w:tc>
      </w:tr>
      <w:tr w:rsidR="000C1B21" w:rsidRPr="00C270D7" w14:paraId="41F9C162" w14:textId="77777777" w:rsidTr="00A50E19">
        <w:tc>
          <w:tcPr>
            <w:tcW w:w="9924" w:type="dxa"/>
            <w:gridSpan w:val="2"/>
          </w:tcPr>
          <w:p w14:paraId="5C1C3A69" w14:textId="77777777" w:rsidR="000C1B21" w:rsidRPr="00C270D7" w:rsidRDefault="000C1B21" w:rsidP="008C4552">
            <w:pPr>
              <w:jc w:val="center"/>
              <w:rPr>
                <w:b/>
                <w:sz w:val="28"/>
                <w:szCs w:val="28"/>
                <w:lang w:val="uk-UA"/>
              </w:rPr>
            </w:pPr>
            <w:r w:rsidRPr="00C270D7">
              <w:rPr>
                <w:b/>
                <w:sz w:val="28"/>
                <w:szCs w:val="28"/>
                <w:lang w:val="uk-UA"/>
              </w:rPr>
              <w:t xml:space="preserve">Державна реєстрація речових прав на нерухоме майно та їх обтяжень </w:t>
            </w:r>
          </w:p>
        </w:tc>
      </w:tr>
      <w:tr w:rsidR="000C1B21" w:rsidRPr="00C270D7" w14:paraId="4E0C9842" w14:textId="77777777" w:rsidTr="002520E0">
        <w:tc>
          <w:tcPr>
            <w:tcW w:w="576" w:type="dxa"/>
          </w:tcPr>
          <w:p w14:paraId="257CB461"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84</w:t>
            </w:r>
          </w:p>
        </w:tc>
        <w:tc>
          <w:tcPr>
            <w:tcW w:w="9348" w:type="dxa"/>
            <w:shd w:val="clear" w:color="auto" w:fill="FFFFFF"/>
            <w:vAlign w:val="center"/>
          </w:tcPr>
          <w:p w14:paraId="3C20B6AB" w14:textId="77777777" w:rsidR="000C1B21" w:rsidRPr="00C270D7" w:rsidRDefault="000C1B21" w:rsidP="008C4552">
            <w:pPr>
              <w:jc w:val="both"/>
              <w:rPr>
                <w:sz w:val="24"/>
                <w:szCs w:val="24"/>
                <w:lang w:val="uk-UA"/>
              </w:rPr>
            </w:pPr>
            <w:hyperlink r:id="rId24" w:tgtFrame="_top" w:history="1">
              <w:r w:rsidRPr="00C270D7">
                <w:rPr>
                  <w:sz w:val="24"/>
                  <w:szCs w:val="24"/>
                  <w:lang w:val="uk-UA"/>
                </w:rPr>
                <w:t xml:space="preserve"> Державна реєстрація права власності на нерухоме майно</w:t>
              </w:r>
            </w:hyperlink>
          </w:p>
        </w:tc>
      </w:tr>
      <w:tr w:rsidR="000C1B21" w:rsidRPr="00C270D7" w14:paraId="0817A438" w14:textId="77777777" w:rsidTr="002520E0">
        <w:tc>
          <w:tcPr>
            <w:tcW w:w="576" w:type="dxa"/>
          </w:tcPr>
          <w:p w14:paraId="543A0985"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85</w:t>
            </w:r>
          </w:p>
        </w:tc>
        <w:tc>
          <w:tcPr>
            <w:tcW w:w="9348" w:type="dxa"/>
            <w:shd w:val="clear" w:color="auto" w:fill="FFFFFF"/>
            <w:vAlign w:val="center"/>
          </w:tcPr>
          <w:p w14:paraId="518C2296" w14:textId="77777777" w:rsidR="000C1B21" w:rsidRPr="00C270D7" w:rsidRDefault="000C1B21" w:rsidP="008C4552">
            <w:pPr>
              <w:jc w:val="both"/>
              <w:rPr>
                <w:sz w:val="24"/>
                <w:szCs w:val="24"/>
                <w:lang w:val="uk-UA"/>
              </w:rPr>
            </w:pPr>
            <w:hyperlink r:id="rId25" w:tgtFrame="_top" w:history="1">
              <w:r w:rsidRPr="00C270D7">
                <w:rPr>
                  <w:sz w:val="24"/>
                  <w:szCs w:val="24"/>
                  <w:lang w:val="uk-UA"/>
                </w:rPr>
                <w:t>Державна реєстрація інших (відмінних від права власності) речових прав на нерухоме майно</w:t>
              </w:r>
            </w:hyperlink>
          </w:p>
        </w:tc>
      </w:tr>
      <w:tr w:rsidR="000C1B21" w:rsidRPr="00C270D7" w14:paraId="6DA6BFE2" w14:textId="77777777" w:rsidTr="002520E0">
        <w:tc>
          <w:tcPr>
            <w:tcW w:w="576" w:type="dxa"/>
          </w:tcPr>
          <w:p w14:paraId="0E03B603"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86</w:t>
            </w:r>
          </w:p>
        </w:tc>
        <w:tc>
          <w:tcPr>
            <w:tcW w:w="9348" w:type="dxa"/>
            <w:shd w:val="clear" w:color="auto" w:fill="FFFFFF"/>
            <w:vAlign w:val="center"/>
          </w:tcPr>
          <w:p w14:paraId="3F6A575F" w14:textId="77777777" w:rsidR="000C1B21" w:rsidRPr="00C270D7" w:rsidRDefault="000C1B21" w:rsidP="008C4552">
            <w:pPr>
              <w:jc w:val="both"/>
              <w:rPr>
                <w:sz w:val="24"/>
                <w:szCs w:val="24"/>
                <w:lang w:val="uk-UA"/>
              </w:rPr>
            </w:pPr>
            <w:hyperlink r:id="rId26" w:tgtFrame="_top" w:history="1">
              <w:r w:rsidRPr="00C270D7">
                <w:rPr>
                  <w:sz w:val="24"/>
                  <w:szCs w:val="24"/>
                  <w:lang w:val="uk-UA"/>
                </w:rPr>
                <w:t xml:space="preserve"> Державна реєстрація обтяжень нерухомого майна</w:t>
              </w:r>
            </w:hyperlink>
          </w:p>
        </w:tc>
      </w:tr>
      <w:tr w:rsidR="000C1B21" w:rsidRPr="00C270D7" w14:paraId="19FFC9B3" w14:textId="77777777" w:rsidTr="002520E0">
        <w:tc>
          <w:tcPr>
            <w:tcW w:w="576" w:type="dxa"/>
          </w:tcPr>
          <w:p w14:paraId="311C4247"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lastRenderedPageBreak/>
              <w:t>87</w:t>
            </w:r>
          </w:p>
        </w:tc>
        <w:tc>
          <w:tcPr>
            <w:tcW w:w="9348" w:type="dxa"/>
            <w:shd w:val="clear" w:color="auto" w:fill="FFFFFF"/>
            <w:vAlign w:val="center"/>
          </w:tcPr>
          <w:p w14:paraId="24277D54" w14:textId="77777777" w:rsidR="000C1B21" w:rsidRPr="00C270D7" w:rsidRDefault="000C1B21" w:rsidP="008C4552">
            <w:pPr>
              <w:jc w:val="both"/>
              <w:rPr>
                <w:sz w:val="24"/>
                <w:szCs w:val="24"/>
                <w:lang w:val="uk-UA"/>
              </w:rPr>
            </w:pPr>
            <w:hyperlink r:id="rId27" w:tgtFrame="_top" w:history="1">
              <w:r w:rsidRPr="00C270D7">
                <w:rPr>
                  <w:sz w:val="24"/>
                  <w:szCs w:val="24"/>
                  <w:lang w:val="uk-UA"/>
                </w:rPr>
                <w:t xml:space="preserve"> Взяття на облік безхазяйного нерухомого майна</w:t>
              </w:r>
            </w:hyperlink>
          </w:p>
        </w:tc>
      </w:tr>
      <w:tr w:rsidR="000C1B21" w:rsidRPr="00C270D7" w14:paraId="72AF17FF" w14:textId="77777777" w:rsidTr="002520E0">
        <w:tc>
          <w:tcPr>
            <w:tcW w:w="576" w:type="dxa"/>
          </w:tcPr>
          <w:p w14:paraId="04E984C3"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88</w:t>
            </w:r>
          </w:p>
        </w:tc>
        <w:tc>
          <w:tcPr>
            <w:tcW w:w="9348" w:type="dxa"/>
            <w:shd w:val="clear" w:color="auto" w:fill="FFFFFF"/>
            <w:vAlign w:val="center"/>
          </w:tcPr>
          <w:p w14:paraId="0D96F12E" w14:textId="77777777" w:rsidR="000C1B21" w:rsidRPr="00C270D7" w:rsidRDefault="000C1B21" w:rsidP="008C4552">
            <w:pPr>
              <w:jc w:val="both"/>
              <w:rPr>
                <w:sz w:val="24"/>
                <w:szCs w:val="24"/>
                <w:lang w:val="uk-UA"/>
              </w:rPr>
            </w:pPr>
            <w:hyperlink r:id="rId28" w:tgtFrame="_top" w:history="1">
              <w:r w:rsidRPr="00C270D7">
                <w:rPr>
                  <w:sz w:val="24"/>
                  <w:szCs w:val="24"/>
                  <w:lang w:val="uk-UA"/>
                </w:rPr>
                <w:t>Внесення змін до записів Державного реєстру речових прав на нерухоме майно та їх обтяжень</w:t>
              </w:r>
            </w:hyperlink>
          </w:p>
        </w:tc>
      </w:tr>
      <w:tr w:rsidR="000C1B21" w:rsidRPr="00C270D7" w14:paraId="0AC51198" w14:textId="77777777" w:rsidTr="002520E0">
        <w:tc>
          <w:tcPr>
            <w:tcW w:w="576" w:type="dxa"/>
          </w:tcPr>
          <w:p w14:paraId="42388ADF"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89</w:t>
            </w:r>
          </w:p>
        </w:tc>
        <w:tc>
          <w:tcPr>
            <w:tcW w:w="9348" w:type="dxa"/>
            <w:shd w:val="clear" w:color="auto" w:fill="FFFFFF"/>
            <w:vAlign w:val="center"/>
          </w:tcPr>
          <w:p w14:paraId="0E3462F5" w14:textId="77777777" w:rsidR="000C1B21" w:rsidRPr="00C270D7" w:rsidRDefault="000C1B21" w:rsidP="008C4552">
            <w:pPr>
              <w:jc w:val="both"/>
              <w:rPr>
                <w:sz w:val="24"/>
                <w:szCs w:val="24"/>
                <w:lang w:val="uk-UA"/>
              </w:rPr>
            </w:pPr>
            <w:hyperlink r:id="rId29" w:tgtFrame="_top" w:history="1">
              <w:r w:rsidRPr="00C270D7">
                <w:rPr>
                  <w:sz w:val="24"/>
                  <w:szCs w:val="24"/>
                  <w:lang w:val="uk-UA"/>
                </w:rPr>
                <w:t xml:space="preserve"> Скасування запису Державного реєстру речових прав на нерухоме майно</w:t>
              </w:r>
            </w:hyperlink>
            <w:r w:rsidRPr="00C270D7">
              <w:rPr>
                <w:sz w:val="24"/>
                <w:szCs w:val="24"/>
                <w:lang w:val="uk-UA"/>
              </w:rPr>
              <w:t>,</w:t>
            </w:r>
            <w:hyperlink r:id="rId30" w:tgtFrame="_top" w:history="1">
              <w:r w:rsidRPr="00C270D7">
                <w:rPr>
                  <w:sz w:val="24"/>
                  <w:szCs w:val="24"/>
                  <w:lang w:val="uk-UA"/>
                </w:rPr>
                <w:t xml:space="preserve"> скасування державної реєстрації речових прав на нерухоме майно та їх обтяжень</w:t>
              </w:r>
            </w:hyperlink>
            <w:r w:rsidRPr="00C270D7">
              <w:rPr>
                <w:sz w:val="24"/>
                <w:szCs w:val="24"/>
                <w:lang w:val="uk-UA"/>
              </w:rPr>
              <w:t>, скасування рішення державного реєстратора (за рішенням суду)</w:t>
            </w:r>
          </w:p>
        </w:tc>
      </w:tr>
      <w:tr w:rsidR="000C1B21" w:rsidRPr="00C270D7" w14:paraId="2E123D7D" w14:textId="77777777" w:rsidTr="002520E0">
        <w:tc>
          <w:tcPr>
            <w:tcW w:w="576" w:type="dxa"/>
          </w:tcPr>
          <w:p w14:paraId="4540BDB9"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90</w:t>
            </w:r>
          </w:p>
        </w:tc>
        <w:tc>
          <w:tcPr>
            <w:tcW w:w="9348" w:type="dxa"/>
            <w:shd w:val="clear" w:color="auto" w:fill="FFFFFF"/>
            <w:vAlign w:val="center"/>
          </w:tcPr>
          <w:p w14:paraId="5FBB4350" w14:textId="77777777" w:rsidR="000C1B21" w:rsidRPr="00C270D7" w:rsidRDefault="000C1B21" w:rsidP="008C4552">
            <w:pPr>
              <w:jc w:val="both"/>
              <w:rPr>
                <w:sz w:val="24"/>
                <w:szCs w:val="24"/>
                <w:lang w:val="uk-UA"/>
              </w:rPr>
            </w:pPr>
            <w:hyperlink r:id="rId31" w:tgtFrame="_top" w:history="1">
              <w:r w:rsidRPr="00C270D7">
                <w:rPr>
                  <w:sz w:val="24"/>
                  <w:szCs w:val="24"/>
                  <w:lang w:val="uk-UA"/>
                </w:rPr>
                <w:t>Надання інформації з Державного реєстру речових прав на нерухоме майно</w:t>
              </w:r>
            </w:hyperlink>
          </w:p>
        </w:tc>
      </w:tr>
      <w:tr w:rsidR="000C1B21" w:rsidRPr="00C270D7" w14:paraId="47CAC34A" w14:textId="77777777" w:rsidTr="002520E0">
        <w:tc>
          <w:tcPr>
            <w:tcW w:w="576" w:type="dxa"/>
          </w:tcPr>
          <w:p w14:paraId="0CCDADB2" w14:textId="77777777" w:rsidR="000C1B21" w:rsidRPr="00C270D7" w:rsidRDefault="000C1B21" w:rsidP="008C4552">
            <w:pPr>
              <w:pStyle w:val="14"/>
              <w:spacing w:after="0" w:line="240" w:lineRule="auto"/>
              <w:ind w:left="0"/>
              <w:jc w:val="both"/>
              <w:rPr>
                <w:rFonts w:ascii="Times New Roman" w:hAnsi="Times New Roman" w:cs="Times New Roman"/>
                <w:sz w:val="24"/>
                <w:szCs w:val="24"/>
                <w:lang w:eastAsia="ru-RU"/>
              </w:rPr>
            </w:pPr>
            <w:r w:rsidRPr="00C270D7">
              <w:rPr>
                <w:rFonts w:ascii="Times New Roman" w:hAnsi="Times New Roman" w:cs="Times New Roman"/>
                <w:sz w:val="24"/>
                <w:szCs w:val="24"/>
                <w:lang w:eastAsia="ru-RU"/>
              </w:rPr>
              <w:t>91</w:t>
            </w:r>
          </w:p>
        </w:tc>
        <w:tc>
          <w:tcPr>
            <w:tcW w:w="9348" w:type="dxa"/>
            <w:shd w:val="clear" w:color="auto" w:fill="FFFFFF"/>
            <w:vAlign w:val="center"/>
          </w:tcPr>
          <w:p w14:paraId="498D2B81" w14:textId="77777777" w:rsidR="000C1B21" w:rsidRPr="00C270D7" w:rsidRDefault="000C1B21" w:rsidP="008C4552">
            <w:pPr>
              <w:jc w:val="both"/>
              <w:rPr>
                <w:sz w:val="24"/>
                <w:szCs w:val="24"/>
                <w:lang w:val="uk-UA"/>
              </w:rPr>
            </w:pPr>
            <w:r w:rsidRPr="00C270D7">
              <w:rPr>
                <w:sz w:val="24"/>
                <w:szCs w:val="24"/>
                <w:lang w:val="uk-UA"/>
              </w:rPr>
              <w:t>Заява власника про заборону вчинення реєстраційних дій</w:t>
            </w:r>
          </w:p>
        </w:tc>
      </w:tr>
      <w:tr w:rsidR="000C1B21" w:rsidRPr="00C270D7" w14:paraId="0AFE7467" w14:textId="77777777" w:rsidTr="00A50E19">
        <w:tc>
          <w:tcPr>
            <w:tcW w:w="9924" w:type="dxa"/>
            <w:gridSpan w:val="2"/>
          </w:tcPr>
          <w:p w14:paraId="48B2B60A" w14:textId="77777777" w:rsidR="000C1B21" w:rsidRPr="00C270D7" w:rsidRDefault="000C1B21" w:rsidP="008C4552">
            <w:pPr>
              <w:jc w:val="center"/>
              <w:rPr>
                <w:b/>
                <w:bCs/>
                <w:sz w:val="28"/>
                <w:szCs w:val="28"/>
                <w:lang w:val="uk-UA"/>
              </w:rPr>
            </w:pPr>
            <w:r w:rsidRPr="00C270D7">
              <w:rPr>
                <w:b/>
                <w:sz w:val="28"/>
                <w:szCs w:val="28"/>
                <w:lang w:val="uk-UA"/>
              </w:rPr>
              <w:t>Паспортні послуги</w:t>
            </w:r>
          </w:p>
        </w:tc>
      </w:tr>
      <w:tr w:rsidR="000C1B21" w:rsidRPr="00C270D7" w14:paraId="77FE40A6" w14:textId="77777777" w:rsidTr="002520E0">
        <w:tc>
          <w:tcPr>
            <w:tcW w:w="576" w:type="dxa"/>
          </w:tcPr>
          <w:p w14:paraId="5EC453EE"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92</w:t>
            </w:r>
          </w:p>
        </w:tc>
        <w:tc>
          <w:tcPr>
            <w:tcW w:w="9348" w:type="dxa"/>
          </w:tcPr>
          <w:p w14:paraId="2CD4BA5D" w14:textId="77777777" w:rsidR="000C1B21" w:rsidRPr="00C270D7" w:rsidRDefault="000C1B21" w:rsidP="008C4552">
            <w:pPr>
              <w:jc w:val="both"/>
              <w:rPr>
                <w:sz w:val="24"/>
                <w:szCs w:val="24"/>
                <w:lang w:val="uk-UA"/>
              </w:rPr>
            </w:pPr>
            <w:hyperlink r:id="rId32" w:tgtFrame="_top" w:history="1">
              <w:r w:rsidRPr="00C270D7">
                <w:rPr>
                  <w:sz w:val="24"/>
                  <w:szCs w:val="24"/>
                  <w:lang w:val="uk-UA"/>
                </w:rPr>
                <w:t>Вклеювання до паспорта громадянина України фотокартки при досягненні громадянином 25- і 45-річного віку</w:t>
              </w:r>
            </w:hyperlink>
          </w:p>
        </w:tc>
      </w:tr>
      <w:tr w:rsidR="000C1B21" w:rsidRPr="00C270D7" w14:paraId="3F8AB503" w14:textId="77777777" w:rsidTr="00A50E19">
        <w:tc>
          <w:tcPr>
            <w:tcW w:w="9924" w:type="dxa"/>
            <w:gridSpan w:val="2"/>
          </w:tcPr>
          <w:p w14:paraId="7003095A" w14:textId="77777777" w:rsidR="000C1B21" w:rsidRPr="00C270D7" w:rsidRDefault="000C1B21" w:rsidP="008C4552">
            <w:pPr>
              <w:jc w:val="center"/>
              <w:rPr>
                <w:b/>
                <w:sz w:val="28"/>
                <w:szCs w:val="28"/>
                <w:lang w:val="uk-UA"/>
              </w:rPr>
            </w:pPr>
            <w:r w:rsidRPr="00C270D7">
              <w:rPr>
                <w:b/>
                <w:sz w:val="28"/>
                <w:szCs w:val="28"/>
                <w:lang w:val="uk-UA"/>
              </w:rPr>
              <w:t>Земельні питання</w:t>
            </w:r>
          </w:p>
        </w:tc>
      </w:tr>
      <w:tr w:rsidR="000C1B21" w:rsidRPr="00C270D7" w14:paraId="4AF13C1B" w14:textId="77777777" w:rsidTr="002520E0">
        <w:tc>
          <w:tcPr>
            <w:tcW w:w="576" w:type="dxa"/>
          </w:tcPr>
          <w:p w14:paraId="474EFC8C"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93</w:t>
            </w:r>
          </w:p>
        </w:tc>
        <w:tc>
          <w:tcPr>
            <w:tcW w:w="9348" w:type="dxa"/>
            <w:shd w:val="clear" w:color="auto" w:fill="FFFFFF"/>
            <w:vAlign w:val="center"/>
          </w:tcPr>
          <w:p w14:paraId="3C3B5323" w14:textId="77777777" w:rsidR="000C1B21" w:rsidRPr="00C270D7" w:rsidRDefault="000C1B21" w:rsidP="008C4552">
            <w:pPr>
              <w:jc w:val="both"/>
              <w:rPr>
                <w:sz w:val="24"/>
                <w:szCs w:val="24"/>
                <w:lang w:val="uk-UA"/>
              </w:rPr>
            </w:pPr>
            <w:hyperlink r:id="rId33" w:tgtFrame="_top" w:history="1">
              <w:r w:rsidRPr="00C270D7">
                <w:rPr>
                  <w:sz w:val="24"/>
                  <w:szCs w:val="24"/>
                  <w:lang w:val="uk-UA"/>
                </w:rPr>
                <w:t xml:space="preserve"> Державна реєстрація земельної ділянки з </w:t>
              </w:r>
              <w:r w:rsidR="00D06D0D" w:rsidRPr="00C270D7">
                <w:rPr>
                  <w:sz w:val="24"/>
                  <w:szCs w:val="24"/>
                  <w:lang w:val="uk-UA"/>
                </w:rPr>
                <w:t>видачою</w:t>
              </w:r>
              <w:r w:rsidRPr="00C270D7">
                <w:rPr>
                  <w:sz w:val="24"/>
                  <w:szCs w:val="24"/>
                  <w:lang w:val="uk-UA"/>
                </w:rPr>
                <w:t xml:space="preserve"> витягу з Державного земельного кадастру</w:t>
              </w:r>
            </w:hyperlink>
          </w:p>
        </w:tc>
      </w:tr>
      <w:tr w:rsidR="000C1B21" w:rsidRPr="00C270D7" w14:paraId="38DE000C" w14:textId="77777777" w:rsidTr="002520E0">
        <w:tc>
          <w:tcPr>
            <w:tcW w:w="576" w:type="dxa"/>
          </w:tcPr>
          <w:p w14:paraId="239BC235"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94</w:t>
            </w:r>
          </w:p>
        </w:tc>
        <w:tc>
          <w:tcPr>
            <w:tcW w:w="9348" w:type="dxa"/>
            <w:shd w:val="clear" w:color="auto" w:fill="FFFFFF"/>
            <w:vAlign w:val="center"/>
          </w:tcPr>
          <w:p w14:paraId="29764266" w14:textId="77777777" w:rsidR="000C1B21" w:rsidRPr="00C270D7" w:rsidRDefault="000C1B21" w:rsidP="008C4552">
            <w:pPr>
              <w:jc w:val="both"/>
              <w:rPr>
                <w:sz w:val="24"/>
                <w:szCs w:val="24"/>
                <w:lang w:val="uk-UA"/>
              </w:rPr>
            </w:pPr>
            <w:hyperlink r:id="rId34" w:tgtFrame="_top" w:history="1">
              <w:r w:rsidRPr="00C270D7">
                <w:rPr>
                  <w:sz w:val="24"/>
                  <w:szCs w:val="24"/>
                  <w:lang w:val="uk-UA"/>
                </w:rPr>
                <w:t xml:space="preserve"> Внесення до Державного земельного кадастру відомостей (змін до них) про земельну ділянку</w:t>
              </w:r>
            </w:hyperlink>
            <w:r w:rsidRPr="00C270D7">
              <w:rPr>
                <w:sz w:val="24"/>
                <w:szCs w:val="24"/>
                <w:lang w:val="uk-UA"/>
              </w:rPr>
              <w:t> </w:t>
            </w:r>
            <w:hyperlink r:id="rId35" w:tgtFrame="_top" w:history="1">
              <w:r w:rsidRPr="00C270D7">
                <w:rPr>
                  <w:sz w:val="24"/>
                  <w:szCs w:val="24"/>
                  <w:lang w:val="uk-UA"/>
                </w:rPr>
                <w:t xml:space="preserve">з </w:t>
              </w:r>
              <w:r w:rsidR="00D06D0D" w:rsidRPr="00C270D7">
                <w:rPr>
                  <w:sz w:val="24"/>
                  <w:szCs w:val="24"/>
                  <w:lang w:val="uk-UA"/>
                </w:rPr>
                <w:t>вдачею</w:t>
              </w:r>
              <w:r w:rsidRPr="00C270D7">
                <w:rPr>
                  <w:sz w:val="24"/>
                  <w:szCs w:val="24"/>
                  <w:lang w:val="uk-UA"/>
                </w:rPr>
                <w:t xml:space="preserve"> витягу</w:t>
              </w:r>
            </w:hyperlink>
          </w:p>
        </w:tc>
      </w:tr>
      <w:tr w:rsidR="000C1B21" w:rsidRPr="00C270D7" w14:paraId="10111603" w14:textId="77777777" w:rsidTr="002520E0">
        <w:tc>
          <w:tcPr>
            <w:tcW w:w="576" w:type="dxa"/>
          </w:tcPr>
          <w:p w14:paraId="37B4A0A8"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95</w:t>
            </w:r>
          </w:p>
        </w:tc>
        <w:tc>
          <w:tcPr>
            <w:tcW w:w="9348" w:type="dxa"/>
            <w:shd w:val="clear" w:color="auto" w:fill="FFFFFF"/>
            <w:vAlign w:val="center"/>
          </w:tcPr>
          <w:p w14:paraId="27840DC5" w14:textId="77777777" w:rsidR="000C1B21" w:rsidRPr="00C270D7" w:rsidRDefault="000C1B21" w:rsidP="008C4552">
            <w:pPr>
              <w:jc w:val="both"/>
              <w:rPr>
                <w:sz w:val="24"/>
                <w:szCs w:val="24"/>
                <w:lang w:val="uk-UA"/>
              </w:rPr>
            </w:pPr>
            <w:hyperlink r:id="rId36" w:tgtFrame="_top" w:history="1">
              <w:r w:rsidRPr="00C270D7">
                <w:rPr>
                  <w:sz w:val="24"/>
                  <w:szCs w:val="24"/>
                  <w:lang w:val="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r w:rsidR="00D06D0D" w:rsidRPr="00C270D7">
                <w:rPr>
                  <w:sz w:val="24"/>
                  <w:szCs w:val="24"/>
                  <w:lang w:val="uk-UA"/>
                </w:rPr>
                <w:t>видачою</w:t>
              </w:r>
              <w:r w:rsidRPr="00C270D7">
                <w:rPr>
                  <w:sz w:val="24"/>
                  <w:szCs w:val="24"/>
                  <w:lang w:val="uk-UA"/>
                </w:rPr>
                <w:t xml:space="preserve"> витягу</w:t>
              </w:r>
            </w:hyperlink>
          </w:p>
        </w:tc>
      </w:tr>
      <w:tr w:rsidR="000C1B21" w:rsidRPr="00C270D7" w14:paraId="15C1EF38" w14:textId="77777777" w:rsidTr="002520E0">
        <w:tc>
          <w:tcPr>
            <w:tcW w:w="576" w:type="dxa"/>
          </w:tcPr>
          <w:p w14:paraId="7A862397"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96</w:t>
            </w:r>
          </w:p>
        </w:tc>
        <w:tc>
          <w:tcPr>
            <w:tcW w:w="9348" w:type="dxa"/>
            <w:shd w:val="clear" w:color="auto" w:fill="FFFFFF"/>
            <w:vAlign w:val="center"/>
          </w:tcPr>
          <w:p w14:paraId="07104208" w14:textId="77777777" w:rsidR="000C1B21" w:rsidRPr="00C270D7" w:rsidRDefault="000C1B21" w:rsidP="008C4552">
            <w:pPr>
              <w:jc w:val="both"/>
              <w:rPr>
                <w:sz w:val="24"/>
                <w:szCs w:val="24"/>
                <w:lang w:val="uk-UA"/>
              </w:rPr>
            </w:pPr>
            <w:hyperlink r:id="rId37" w:tgtFrame="_top" w:history="1">
              <w:r w:rsidRPr="00C270D7">
                <w:rPr>
                  <w:sz w:val="24"/>
                  <w:szCs w:val="24"/>
                  <w:lang w:val="uk-UA"/>
                </w:rPr>
                <w:t xml:space="preserve"> Внесення до Державного земельного кадастру відомостей (змін до них) про землі в межах територій адміністративно-територіальних одиниць з </w:t>
              </w:r>
              <w:r w:rsidR="00D06D0D" w:rsidRPr="00C270D7">
                <w:rPr>
                  <w:sz w:val="24"/>
                  <w:szCs w:val="24"/>
                  <w:lang w:val="uk-UA"/>
                </w:rPr>
                <w:t>вдачею</w:t>
              </w:r>
              <w:r w:rsidRPr="00C270D7">
                <w:rPr>
                  <w:sz w:val="24"/>
                  <w:szCs w:val="24"/>
                  <w:lang w:val="uk-UA"/>
                </w:rPr>
                <w:t xml:space="preserve"> витягу</w:t>
              </w:r>
            </w:hyperlink>
          </w:p>
        </w:tc>
      </w:tr>
      <w:tr w:rsidR="000C1B21" w:rsidRPr="00C270D7" w14:paraId="500F35A9" w14:textId="77777777" w:rsidTr="002520E0">
        <w:tc>
          <w:tcPr>
            <w:tcW w:w="576" w:type="dxa"/>
          </w:tcPr>
          <w:p w14:paraId="4C0307AB"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97</w:t>
            </w:r>
          </w:p>
        </w:tc>
        <w:tc>
          <w:tcPr>
            <w:tcW w:w="9348" w:type="dxa"/>
            <w:shd w:val="clear" w:color="auto" w:fill="FFFFFF"/>
            <w:vAlign w:val="center"/>
          </w:tcPr>
          <w:p w14:paraId="2B49FA2C" w14:textId="77777777" w:rsidR="000C1B21" w:rsidRPr="00C270D7" w:rsidRDefault="000C1B21" w:rsidP="008C4552">
            <w:pPr>
              <w:jc w:val="both"/>
              <w:rPr>
                <w:sz w:val="24"/>
                <w:szCs w:val="24"/>
                <w:lang w:val="uk-UA"/>
              </w:rPr>
            </w:pPr>
            <w:hyperlink r:id="rId38" w:tgtFrame="_top" w:history="1">
              <w:r w:rsidRPr="00C270D7">
                <w:rPr>
                  <w:sz w:val="24"/>
                  <w:szCs w:val="24"/>
                  <w:lang w:val="uk-UA"/>
                </w:rPr>
                <w:t xml:space="preserve"> Державна реєстрація обмежень у використанні земель з </w:t>
              </w:r>
              <w:r w:rsidR="00D06D0D" w:rsidRPr="00C270D7">
                <w:rPr>
                  <w:sz w:val="24"/>
                  <w:szCs w:val="24"/>
                  <w:lang w:val="uk-UA"/>
                </w:rPr>
                <w:t>видачою</w:t>
              </w:r>
              <w:r w:rsidRPr="00C270D7">
                <w:rPr>
                  <w:sz w:val="24"/>
                  <w:szCs w:val="24"/>
                  <w:lang w:val="uk-UA"/>
                </w:rPr>
                <w:t xml:space="preserve"> витягу</w:t>
              </w:r>
            </w:hyperlink>
          </w:p>
        </w:tc>
      </w:tr>
      <w:tr w:rsidR="000C1B21" w:rsidRPr="00C270D7" w14:paraId="2F083066" w14:textId="77777777" w:rsidTr="002520E0">
        <w:tc>
          <w:tcPr>
            <w:tcW w:w="576" w:type="dxa"/>
          </w:tcPr>
          <w:p w14:paraId="728A7FC4"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98</w:t>
            </w:r>
          </w:p>
        </w:tc>
        <w:tc>
          <w:tcPr>
            <w:tcW w:w="9348" w:type="dxa"/>
            <w:shd w:val="clear" w:color="auto" w:fill="FFFFFF"/>
            <w:vAlign w:val="center"/>
          </w:tcPr>
          <w:p w14:paraId="46546735" w14:textId="77777777" w:rsidR="000C1B21" w:rsidRPr="00C270D7" w:rsidRDefault="000C1B21" w:rsidP="008C4552">
            <w:pPr>
              <w:jc w:val="both"/>
              <w:rPr>
                <w:sz w:val="24"/>
                <w:szCs w:val="24"/>
                <w:lang w:val="uk-UA"/>
              </w:rPr>
            </w:pPr>
            <w:r w:rsidRPr="00C270D7">
              <w:rPr>
                <w:sz w:val="24"/>
                <w:szCs w:val="24"/>
                <w:lang w:val="uk-UA"/>
              </w:rPr>
              <w:t> </w:t>
            </w:r>
            <w:hyperlink r:id="rId39" w:tgtFrame="_top" w:history="1">
              <w:r w:rsidRPr="00C270D7">
                <w:rPr>
                  <w:sz w:val="24"/>
                  <w:szCs w:val="24"/>
                  <w:lang w:val="uk-UA"/>
                </w:rPr>
                <w:t xml:space="preserve">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w:t>
              </w:r>
              <w:r w:rsidR="00D06D0D" w:rsidRPr="00C270D7">
                <w:rPr>
                  <w:sz w:val="24"/>
                  <w:szCs w:val="24"/>
                  <w:lang w:val="uk-UA"/>
                </w:rPr>
                <w:t>вдачею</w:t>
              </w:r>
              <w:r w:rsidRPr="00C270D7">
                <w:rPr>
                  <w:sz w:val="24"/>
                  <w:szCs w:val="24"/>
                  <w:lang w:val="uk-UA"/>
                </w:rPr>
                <w:t xml:space="preserve"> витягу</w:t>
              </w:r>
            </w:hyperlink>
          </w:p>
        </w:tc>
      </w:tr>
      <w:tr w:rsidR="000C1B21" w:rsidRPr="00C270D7" w14:paraId="66B93AA8" w14:textId="77777777" w:rsidTr="002520E0">
        <w:tc>
          <w:tcPr>
            <w:tcW w:w="576" w:type="dxa"/>
          </w:tcPr>
          <w:p w14:paraId="68359238"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99</w:t>
            </w:r>
          </w:p>
        </w:tc>
        <w:tc>
          <w:tcPr>
            <w:tcW w:w="9348" w:type="dxa"/>
            <w:shd w:val="clear" w:color="auto" w:fill="FFFFFF"/>
            <w:vAlign w:val="center"/>
          </w:tcPr>
          <w:p w14:paraId="6A374E06" w14:textId="77777777" w:rsidR="000C1B21" w:rsidRPr="00C270D7" w:rsidRDefault="000C1B21" w:rsidP="008C4552">
            <w:pPr>
              <w:jc w:val="both"/>
              <w:rPr>
                <w:sz w:val="24"/>
                <w:szCs w:val="24"/>
                <w:lang w:val="uk-UA"/>
              </w:rPr>
            </w:pPr>
            <w:hyperlink r:id="rId40" w:tgtFrame="_top" w:history="1">
              <w:r w:rsidRPr="00C270D7">
                <w:rPr>
                  <w:sz w:val="24"/>
                  <w:szCs w:val="24"/>
                  <w:lang w:val="uk-UA"/>
                </w:rPr>
                <w:t xml:space="preserve"> Виправлення технічної помилки у відомостях з Державного земельного кадастру, допущеної органом, що здійснює його ведення, з </w:t>
              </w:r>
              <w:r w:rsidR="00D06D0D" w:rsidRPr="00C270D7">
                <w:rPr>
                  <w:sz w:val="24"/>
                  <w:szCs w:val="24"/>
                  <w:lang w:val="uk-UA"/>
                </w:rPr>
                <w:t>видачою</w:t>
              </w:r>
              <w:r w:rsidRPr="00C270D7">
                <w:rPr>
                  <w:sz w:val="24"/>
                  <w:szCs w:val="24"/>
                  <w:lang w:val="uk-UA"/>
                </w:rPr>
                <w:t xml:space="preserve"> витягу</w:t>
              </w:r>
            </w:hyperlink>
          </w:p>
        </w:tc>
      </w:tr>
      <w:tr w:rsidR="000C1B21" w:rsidRPr="00C270D7" w14:paraId="1FE2C501" w14:textId="77777777" w:rsidTr="002520E0">
        <w:tc>
          <w:tcPr>
            <w:tcW w:w="576" w:type="dxa"/>
          </w:tcPr>
          <w:p w14:paraId="6B0C303F"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100</w:t>
            </w:r>
          </w:p>
        </w:tc>
        <w:tc>
          <w:tcPr>
            <w:tcW w:w="9348" w:type="dxa"/>
            <w:shd w:val="clear" w:color="auto" w:fill="FFFFFF"/>
            <w:vAlign w:val="center"/>
          </w:tcPr>
          <w:p w14:paraId="4DA3CC55" w14:textId="77777777" w:rsidR="000C1B21" w:rsidRPr="00C270D7" w:rsidRDefault="000C1B21" w:rsidP="008C4552">
            <w:pPr>
              <w:jc w:val="both"/>
              <w:rPr>
                <w:sz w:val="24"/>
                <w:szCs w:val="24"/>
                <w:lang w:val="uk-UA"/>
              </w:rPr>
            </w:pPr>
            <w:r w:rsidRPr="00C270D7">
              <w:rPr>
                <w:sz w:val="24"/>
                <w:szCs w:val="24"/>
                <w:lang w:val="uk-UA"/>
              </w:rPr>
              <w:t xml:space="preserve"> Надання відомостей з Державного земельного кадастру у формі витягу з Державного земельного кадастру про земельну ділянку</w:t>
            </w:r>
          </w:p>
        </w:tc>
      </w:tr>
      <w:tr w:rsidR="000C1B21" w:rsidRPr="00C270D7" w14:paraId="239EEAAC" w14:textId="77777777" w:rsidTr="002520E0">
        <w:tc>
          <w:tcPr>
            <w:tcW w:w="576" w:type="dxa"/>
          </w:tcPr>
          <w:p w14:paraId="59AC6EF5"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101</w:t>
            </w:r>
          </w:p>
        </w:tc>
        <w:tc>
          <w:tcPr>
            <w:tcW w:w="9348" w:type="dxa"/>
            <w:shd w:val="clear" w:color="auto" w:fill="FFFFFF"/>
            <w:vAlign w:val="center"/>
          </w:tcPr>
          <w:p w14:paraId="4729A4AA" w14:textId="77777777" w:rsidR="000C1B21" w:rsidRPr="00C270D7" w:rsidRDefault="000C1B21" w:rsidP="008C4552">
            <w:pPr>
              <w:jc w:val="both"/>
              <w:rPr>
                <w:sz w:val="24"/>
                <w:szCs w:val="24"/>
                <w:lang w:val="uk-UA"/>
              </w:rPr>
            </w:pPr>
            <w:r w:rsidRPr="00C270D7">
              <w:rPr>
                <w:sz w:val="24"/>
                <w:szCs w:val="24"/>
                <w:lang w:val="uk-UA"/>
              </w:rPr>
              <w:t xml:space="preserve"> 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0C1B21" w:rsidRPr="00C270D7" w14:paraId="438B21E7" w14:textId="77777777" w:rsidTr="002520E0">
        <w:tc>
          <w:tcPr>
            <w:tcW w:w="576" w:type="dxa"/>
          </w:tcPr>
          <w:p w14:paraId="229D84F4"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102</w:t>
            </w:r>
          </w:p>
        </w:tc>
        <w:tc>
          <w:tcPr>
            <w:tcW w:w="9348" w:type="dxa"/>
            <w:shd w:val="clear" w:color="auto" w:fill="FFFFFF"/>
            <w:vAlign w:val="center"/>
          </w:tcPr>
          <w:p w14:paraId="10024E86" w14:textId="77777777" w:rsidR="000C1B21" w:rsidRPr="00C270D7" w:rsidRDefault="000C1B21" w:rsidP="008C4552">
            <w:pPr>
              <w:jc w:val="both"/>
              <w:rPr>
                <w:sz w:val="24"/>
                <w:szCs w:val="24"/>
                <w:lang w:val="uk-UA"/>
              </w:rPr>
            </w:pPr>
            <w:r w:rsidRPr="00C270D7">
              <w:rPr>
                <w:sz w:val="24"/>
                <w:szCs w:val="24"/>
                <w:lang w:val="uk-UA"/>
              </w:rPr>
              <w:t xml:space="preserve"> 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0C1B21" w:rsidRPr="00C270D7" w14:paraId="3753BC85" w14:textId="77777777" w:rsidTr="002520E0">
        <w:tc>
          <w:tcPr>
            <w:tcW w:w="576" w:type="dxa"/>
          </w:tcPr>
          <w:p w14:paraId="4BA06FBD"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103</w:t>
            </w:r>
          </w:p>
        </w:tc>
        <w:tc>
          <w:tcPr>
            <w:tcW w:w="9348" w:type="dxa"/>
            <w:shd w:val="clear" w:color="auto" w:fill="FFFFFF"/>
            <w:vAlign w:val="center"/>
          </w:tcPr>
          <w:p w14:paraId="64EB70D0" w14:textId="77777777" w:rsidR="000C1B21" w:rsidRPr="00C270D7" w:rsidRDefault="000C1B21" w:rsidP="008C4552">
            <w:pPr>
              <w:jc w:val="both"/>
              <w:rPr>
                <w:sz w:val="24"/>
                <w:szCs w:val="24"/>
                <w:lang w:val="uk-UA"/>
              </w:rPr>
            </w:pPr>
            <w:r w:rsidRPr="00C270D7">
              <w:rPr>
                <w:sz w:val="24"/>
                <w:szCs w:val="24"/>
                <w:lang w:val="uk-UA"/>
              </w:rPr>
              <w:t xml:space="preserve"> Надання відомостей з Державного земельного кадастру у формі довідок, що містять узагальнену інформацію про землі (території)</w:t>
            </w:r>
          </w:p>
        </w:tc>
      </w:tr>
      <w:tr w:rsidR="000C1B21" w:rsidRPr="00C270D7" w14:paraId="61BF01DF" w14:textId="77777777" w:rsidTr="002520E0">
        <w:tc>
          <w:tcPr>
            <w:tcW w:w="576" w:type="dxa"/>
          </w:tcPr>
          <w:p w14:paraId="227415CE"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104</w:t>
            </w:r>
          </w:p>
        </w:tc>
        <w:tc>
          <w:tcPr>
            <w:tcW w:w="9348" w:type="dxa"/>
            <w:shd w:val="clear" w:color="auto" w:fill="FFFFFF"/>
            <w:vAlign w:val="center"/>
          </w:tcPr>
          <w:p w14:paraId="5A75515B" w14:textId="77777777" w:rsidR="000C1B21" w:rsidRPr="00C270D7" w:rsidRDefault="000C1B21" w:rsidP="008C4552">
            <w:pPr>
              <w:jc w:val="both"/>
              <w:rPr>
                <w:sz w:val="24"/>
                <w:szCs w:val="24"/>
                <w:lang w:val="uk-UA"/>
              </w:rPr>
            </w:pPr>
            <w:r w:rsidRPr="00C270D7">
              <w:rPr>
                <w:sz w:val="24"/>
                <w:szCs w:val="24"/>
                <w:lang w:val="uk-UA"/>
              </w:rPr>
              <w:t xml:space="preserve"> Надання відомостей з Державного земельного кадастру у формі  </w:t>
            </w:r>
            <w:r w:rsidR="00D06D0D" w:rsidRPr="00C270D7">
              <w:rPr>
                <w:sz w:val="24"/>
                <w:szCs w:val="24"/>
                <w:lang w:val="uk-UA"/>
              </w:rPr>
              <w:t>викопіювання</w:t>
            </w:r>
            <w:r w:rsidRPr="00C270D7">
              <w:rPr>
                <w:sz w:val="24"/>
                <w:szCs w:val="24"/>
                <w:lang w:val="uk-UA"/>
              </w:rPr>
              <w:t xml:space="preserve"> з картографічної основи Державного земельного кадастру, кадастрової карти (плану)</w:t>
            </w:r>
          </w:p>
        </w:tc>
      </w:tr>
      <w:tr w:rsidR="000C1B21" w:rsidRPr="00C270D7" w14:paraId="1599BE0E" w14:textId="77777777" w:rsidTr="00876D38">
        <w:trPr>
          <w:trHeight w:val="667"/>
        </w:trPr>
        <w:tc>
          <w:tcPr>
            <w:tcW w:w="576" w:type="dxa"/>
          </w:tcPr>
          <w:p w14:paraId="77B7C4D7"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105</w:t>
            </w:r>
          </w:p>
        </w:tc>
        <w:tc>
          <w:tcPr>
            <w:tcW w:w="9348" w:type="dxa"/>
            <w:shd w:val="clear" w:color="auto" w:fill="FFFFFF"/>
            <w:vAlign w:val="center"/>
          </w:tcPr>
          <w:p w14:paraId="60075D78" w14:textId="77777777" w:rsidR="000C1B21" w:rsidRPr="00C270D7" w:rsidRDefault="000C1B21" w:rsidP="008C4552">
            <w:pPr>
              <w:jc w:val="both"/>
              <w:rPr>
                <w:sz w:val="24"/>
                <w:szCs w:val="24"/>
                <w:lang w:val="uk-UA"/>
              </w:rPr>
            </w:pPr>
            <w:r w:rsidRPr="00C270D7">
              <w:rPr>
                <w:sz w:val="24"/>
                <w:szCs w:val="24"/>
                <w:lang w:val="uk-UA"/>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0C1B21" w:rsidRPr="00C270D7" w14:paraId="7F3D4155" w14:textId="77777777" w:rsidTr="002520E0">
        <w:tc>
          <w:tcPr>
            <w:tcW w:w="576" w:type="dxa"/>
          </w:tcPr>
          <w:p w14:paraId="461CE36C"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106</w:t>
            </w:r>
          </w:p>
        </w:tc>
        <w:tc>
          <w:tcPr>
            <w:tcW w:w="9348" w:type="dxa"/>
            <w:shd w:val="clear" w:color="auto" w:fill="FFFFFF"/>
            <w:vAlign w:val="center"/>
          </w:tcPr>
          <w:p w14:paraId="5D4D72E2" w14:textId="77777777" w:rsidR="000C1B21" w:rsidRPr="00C270D7" w:rsidRDefault="000C1B21" w:rsidP="008C4552">
            <w:pPr>
              <w:jc w:val="both"/>
              <w:rPr>
                <w:sz w:val="24"/>
                <w:szCs w:val="24"/>
                <w:lang w:val="uk-UA"/>
              </w:rPr>
            </w:pPr>
            <w:r w:rsidRPr="00C270D7">
              <w:rPr>
                <w:sz w:val="24"/>
                <w:szCs w:val="24"/>
                <w:lang w:val="uk-UA"/>
              </w:rPr>
              <w:t xml:space="preserve"> Видача довідки про наявність та розмір земельної частки (паю)</w:t>
            </w:r>
          </w:p>
        </w:tc>
      </w:tr>
      <w:tr w:rsidR="000C1B21" w:rsidRPr="00C270D7" w14:paraId="40705236" w14:textId="77777777" w:rsidTr="002520E0">
        <w:tc>
          <w:tcPr>
            <w:tcW w:w="576" w:type="dxa"/>
          </w:tcPr>
          <w:p w14:paraId="6C005608"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107</w:t>
            </w:r>
          </w:p>
        </w:tc>
        <w:tc>
          <w:tcPr>
            <w:tcW w:w="9348" w:type="dxa"/>
            <w:shd w:val="clear" w:color="auto" w:fill="FFFFFF"/>
            <w:vAlign w:val="center"/>
          </w:tcPr>
          <w:p w14:paraId="63F1705B" w14:textId="77777777" w:rsidR="000C1B21" w:rsidRPr="00C270D7" w:rsidRDefault="000C1B21" w:rsidP="008C4552">
            <w:pPr>
              <w:jc w:val="both"/>
              <w:rPr>
                <w:sz w:val="24"/>
                <w:szCs w:val="24"/>
                <w:lang w:val="uk-UA"/>
              </w:rPr>
            </w:pPr>
            <w:r w:rsidRPr="00C270D7">
              <w:rPr>
                <w:sz w:val="24"/>
                <w:szCs w:val="24"/>
                <w:lang w:val="uk-UA"/>
              </w:rPr>
              <w:t>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0C1B21" w:rsidRPr="00C270D7" w14:paraId="6F77D111" w14:textId="77777777" w:rsidTr="002520E0">
        <w:tc>
          <w:tcPr>
            <w:tcW w:w="576" w:type="dxa"/>
          </w:tcPr>
          <w:p w14:paraId="300EC4D3"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108</w:t>
            </w:r>
          </w:p>
        </w:tc>
        <w:tc>
          <w:tcPr>
            <w:tcW w:w="9348" w:type="dxa"/>
            <w:shd w:val="clear" w:color="auto" w:fill="FFFFFF"/>
            <w:vAlign w:val="center"/>
          </w:tcPr>
          <w:p w14:paraId="41A19903" w14:textId="77777777" w:rsidR="000C1B21" w:rsidRPr="00C270D7" w:rsidRDefault="000C1B21" w:rsidP="008C4552">
            <w:pPr>
              <w:jc w:val="both"/>
              <w:rPr>
                <w:sz w:val="24"/>
                <w:szCs w:val="24"/>
                <w:lang w:val="uk-UA"/>
              </w:rPr>
            </w:pPr>
            <w:hyperlink r:id="rId41" w:tgtFrame="_top" w:history="1">
              <w:r w:rsidRPr="00C270D7">
                <w:rPr>
                  <w:sz w:val="24"/>
                  <w:szCs w:val="24"/>
                  <w:lang w:val="uk-UA"/>
                </w:rPr>
                <w:t>Видача відомостей з документації із землеустрою, що включена до Державного фонду документації із землеустрою</w:t>
              </w:r>
            </w:hyperlink>
          </w:p>
        </w:tc>
      </w:tr>
      <w:tr w:rsidR="000C1B21" w:rsidRPr="00C270D7" w14:paraId="2520F780" w14:textId="77777777" w:rsidTr="002520E0">
        <w:tc>
          <w:tcPr>
            <w:tcW w:w="576" w:type="dxa"/>
          </w:tcPr>
          <w:p w14:paraId="629C763B"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109</w:t>
            </w:r>
          </w:p>
        </w:tc>
        <w:tc>
          <w:tcPr>
            <w:tcW w:w="9348" w:type="dxa"/>
            <w:shd w:val="clear" w:color="auto" w:fill="FFFFFF"/>
            <w:vAlign w:val="center"/>
          </w:tcPr>
          <w:p w14:paraId="2770956B" w14:textId="77777777" w:rsidR="000C1B21" w:rsidRPr="00C270D7" w:rsidRDefault="000C1B21" w:rsidP="008C4552">
            <w:pPr>
              <w:jc w:val="both"/>
              <w:rPr>
                <w:sz w:val="24"/>
                <w:szCs w:val="24"/>
                <w:lang w:val="uk-UA"/>
              </w:rPr>
            </w:pPr>
            <w:hyperlink r:id="rId42" w:tgtFrame="_top" w:history="1">
              <w:r w:rsidRPr="00C270D7">
                <w:rPr>
                  <w:sz w:val="24"/>
                  <w:szCs w:val="24"/>
                  <w:lang w:val="uk-UA"/>
                </w:rPr>
                <w:t xml:space="preserve"> Видача довідки з державної статистичної звітності про наявність земель та розподіл їх за власниками земель, землекористувачами, угіддями</w:t>
              </w:r>
            </w:hyperlink>
          </w:p>
        </w:tc>
      </w:tr>
      <w:tr w:rsidR="000C1B21" w:rsidRPr="00C270D7" w14:paraId="58236D41" w14:textId="77777777" w:rsidTr="002520E0">
        <w:tc>
          <w:tcPr>
            <w:tcW w:w="576" w:type="dxa"/>
          </w:tcPr>
          <w:p w14:paraId="7CC3A3DE"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110</w:t>
            </w:r>
          </w:p>
        </w:tc>
        <w:tc>
          <w:tcPr>
            <w:tcW w:w="9348" w:type="dxa"/>
            <w:shd w:val="clear" w:color="auto" w:fill="FFFFFF"/>
            <w:vAlign w:val="center"/>
          </w:tcPr>
          <w:p w14:paraId="78726897" w14:textId="77777777" w:rsidR="000C1B21" w:rsidRPr="00C270D7" w:rsidRDefault="000C1B21" w:rsidP="008C4552">
            <w:pPr>
              <w:jc w:val="both"/>
              <w:rPr>
                <w:sz w:val="24"/>
                <w:szCs w:val="24"/>
                <w:lang w:val="uk-UA"/>
              </w:rPr>
            </w:pPr>
            <w:hyperlink r:id="rId43" w:tgtFrame="_top" w:history="1">
              <w:r w:rsidRPr="00C270D7">
                <w:rPr>
                  <w:sz w:val="24"/>
                  <w:szCs w:val="24"/>
                  <w:lang w:val="uk-UA"/>
                </w:rPr>
                <w:t xml:space="preserve"> Видача витягу з технічної документації про нормативну грошову оцінку земельної ділянки</w:t>
              </w:r>
            </w:hyperlink>
          </w:p>
        </w:tc>
      </w:tr>
      <w:tr w:rsidR="000C1B21" w:rsidRPr="00C270D7" w14:paraId="2B46F624" w14:textId="77777777" w:rsidTr="002520E0">
        <w:tc>
          <w:tcPr>
            <w:tcW w:w="576" w:type="dxa"/>
          </w:tcPr>
          <w:p w14:paraId="62232EF4"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lastRenderedPageBreak/>
              <w:t>111</w:t>
            </w:r>
          </w:p>
        </w:tc>
        <w:tc>
          <w:tcPr>
            <w:tcW w:w="9348" w:type="dxa"/>
            <w:shd w:val="clear" w:color="auto" w:fill="FFFFFF"/>
            <w:vAlign w:val="center"/>
          </w:tcPr>
          <w:p w14:paraId="7ACD2665" w14:textId="77777777" w:rsidR="000C1B21" w:rsidRPr="00C270D7" w:rsidRDefault="000C1B21" w:rsidP="008C4552">
            <w:pPr>
              <w:jc w:val="both"/>
              <w:rPr>
                <w:sz w:val="24"/>
                <w:szCs w:val="24"/>
                <w:lang w:val="uk-UA"/>
              </w:rPr>
            </w:pPr>
            <w:hyperlink r:id="rId44" w:tgtFrame="_top" w:history="1">
              <w:r w:rsidRPr="00C270D7">
                <w:rPr>
                  <w:sz w:val="24"/>
                  <w:szCs w:val="24"/>
                  <w:lang w:val="uk-UA"/>
                </w:rPr>
                <w:t xml:space="preserve"> Видача висновку про погодження документації із землеустрою</w:t>
              </w:r>
            </w:hyperlink>
          </w:p>
        </w:tc>
      </w:tr>
      <w:tr w:rsidR="000C1B21" w:rsidRPr="00C270D7" w14:paraId="0B7F95E5" w14:textId="77777777" w:rsidTr="00A50E19">
        <w:tc>
          <w:tcPr>
            <w:tcW w:w="9924" w:type="dxa"/>
            <w:gridSpan w:val="2"/>
          </w:tcPr>
          <w:p w14:paraId="5C5D89E2" w14:textId="77777777" w:rsidR="000C1B21" w:rsidRPr="00C270D7" w:rsidRDefault="000C1B21" w:rsidP="008C4552">
            <w:pPr>
              <w:jc w:val="center"/>
              <w:rPr>
                <w:b/>
                <w:bCs/>
                <w:sz w:val="28"/>
                <w:szCs w:val="28"/>
                <w:lang w:val="uk-UA"/>
              </w:rPr>
            </w:pPr>
            <w:r w:rsidRPr="00C270D7">
              <w:rPr>
                <w:b/>
                <w:sz w:val="28"/>
                <w:szCs w:val="28"/>
                <w:lang w:val="uk-UA"/>
              </w:rPr>
              <w:t>Містобудування і архітектура</w:t>
            </w:r>
          </w:p>
        </w:tc>
      </w:tr>
      <w:tr w:rsidR="000C1B21" w:rsidRPr="00C270D7" w14:paraId="3A2E47D4" w14:textId="77777777" w:rsidTr="002520E0">
        <w:tc>
          <w:tcPr>
            <w:tcW w:w="576" w:type="dxa"/>
          </w:tcPr>
          <w:p w14:paraId="38A63028"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112</w:t>
            </w:r>
          </w:p>
        </w:tc>
        <w:tc>
          <w:tcPr>
            <w:tcW w:w="9348" w:type="dxa"/>
          </w:tcPr>
          <w:p w14:paraId="5A9250B0" w14:textId="77777777" w:rsidR="000C1B21" w:rsidRPr="00C270D7" w:rsidRDefault="000C1B21" w:rsidP="008C4552">
            <w:pPr>
              <w:rPr>
                <w:sz w:val="24"/>
                <w:szCs w:val="24"/>
                <w:lang w:val="uk-UA"/>
              </w:rPr>
            </w:pPr>
            <w:r w:rsidRPr="00C270D7">
              <w:rPr>
                <w:sz w:val="24"/>
                <w:szCs w:val="24"/>
                <w:lang w:val="uk-UA"/>
              </w:rPr>
              <w:t>Надання будівельного паспорта забудови земельної ділянки</w:t>
            </w:r>
          </w:p>
        </w:tc>
      </w:tr>
      <w:tr w:rsidR="000C1B21" w:rsidRPr="00C270D7" w14:paraId="6FFCFF36" w14:textId="77777777" w:rsidTr="002520E0">
        <w:tc>
          <w:tcPr>
            <w:tcW w:w="576" w:type="dxa"/>
          </w:tcPr>
          <w:p w14:paraId="1C866C54"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113</w:t>
            </w:r>
          </w:p>
        </w:tc>
        <w:tc>
          <w:tcPr>
            <w:tcW w:w="9348" w:type="dxa"/>
          </w:tcPr>
          <w:p w14:paraId="6BF6A3F6" w14:textId="77777777" w:rsidR="000C1B21" w:rsidRPr="00C270D7" w:rsidRDefault="000C1B21" w:rsidP="008C4552">
            <w:pPr>
              <w:rPr>
                <w:sz w:val="24"/>
                <w:szCs w:val="24"/>
                <w:lang w:val="uk-UA"/>
              </w:rPr>
            </w:pPr>
            <w:r w:rsidRPr="00C270D7">
              <w:rPr>
                <w:sz w:val="24"/>
                <w:szCs w:val="24"/>
                <w:lang w:val="uk-UA"/>
              </w:rPr>
              <w:t>Надання містобудівних умов та обмежень забудови земельної ділянки</w:t>
            </w:r>
          </w:p>
        </w:tc>
      </w:tr>
      <w:tr w:rsidR="000C1B21" w:rsidRPr="00C270D7" w14:paraId="3B211C51" w14:textId="77777777" w:rsidTr="002520E0">
        <w:tc>
          <w:tcPr>
            <w:tcW w:w="576" w:type="dxa"/>
          </w:tcPr>
          <w:p w14:paraId="57D7BBB8"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114</w:t>
            </w:r>
          </w:p>
        </w:tc>
        <w:tc>
          <w:tcPr>
            <w:tcW w:w="9348" w:type="dxa"/>
          </w:tcPr>
          <w:p w14:paraId="0A495A7D" w14:textId="77777777" w:rsidR="000C1B21" w:rsidRPr="00C270D7" w:rsidRDefault="000C1B21" w:rsidP="008C4552">
            <w:pPr>
              <w:rPr>
                <w:sz w:val="24"/>
                <w:szCs w:val="24"/>
                <w:lang w:val="uk-UA"/>
              </w:rPr>
            </w:pPr>
            <w:r w:rsidRPr="00C270D7">
              <w:rPr>
                <w:sz w:val="24"/>
                <w:szCs w:val="24"/>
                <w:lang w:val="uk-UA"/>
              </w:rPr>
              <w:t>Висновок про погодження проекту відведення земельної ділянки</w:t>
            </w:r>
          </w:p>
        </w:tc>
      </w:tr>
      <w:tr w:rsidR="000C1B21" w:rsidRPr="00C270D7" w14:paraId="556E1BAA" w14:textId="77777777" w:rsidTr="002520E0">
        <w:trPr>
          <w:trHeight w:val="652"/>
        </w:trPr>
        <w:tc>
          <w:tcPr>
            <w:tcW w:w="576" w:type="dxa"/>
          </w:tcPr>
          <w:p w14:paraId="00481E08"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115</w:t>
            </w:r>
          </w:p>
        </w:tc>
        <w:tc>
          <w:tcPr>
            <w:tcW w:w="9348" w:type="dxa"/>
          </w:tcPr>
          <w:p w14:paraId="69B4BAC6" w14:textId="77777777" w:rsidR="000C1B21" w:rsidRPr="00C270D7" w:rsidRDefault="000C1B21" w:rsidP="00876D38">
            <w:pPr>
              <w:pStyle w:val="Pa11"/>
              <w:spacing w:line="240" w:lineRule="auto"/>
              <w:jc w:val="both"/>
              <w:rPr>
                <w:lang w:val="uk-UA"/>
              </w:rPr>
            </w:pPr>
            <w:r w:rsidRPr="00C270D7">
              <w:rPr>
                <w:rFonts w:ascii="Times New Roman" w:hAnsi="Times New Roman"/>
                <w:lang w:val="uk-UA"/>
              </w:rPr>
              <w:t>Видача паспорта прив’язки тимчасової споруди для провадження підприємницької діяльності</w:t>
            </w:r>
          </w:p>
        </w:tc>
      </w:tr>
      <w:tr w:rsidR="000C1B21" w:rsidRPr="00C270D7" w14:paraId="2E421109" w14:textId="77777777" w:rsidTr="00A50E19">
        <w:trPr>
          <w:trHeight w:val="418"/>
        </w:trPr>
        <w:tc>
          <w:tcPr>
            <w:tcW w:w="9924" w:type="dxa"/>
            <w:gridSpan w:val="2"/>
          </w:tcPr>
          <w:p w14:paraId="7C2839E5" w14:textId="77777777" w:rsidR="000C1B21" w:rsidRPr="00C270D7" w:rsidRDefault="000C1B21" w:rsidP="008C4552">
            <w:pPr>
              <w:pStyle w:val="Pa11"/>
              <w:spacing w:line="240" w:lineRule="auto"/>
              <w:jc w:val="center"/>
              <w:rPr>
                <w:rFonts w:ascii="Times New Roman" w:hAnsi="Times New Roman"/>
                <w:b/>
                <w:bCs/>
                <w:sz w:val="28"/>
                <w:szCs w:val="28"/>
                <w:lang w:val="uk-UA"/>
              </w:rPr>
            </w:pPr>
            <w:r w:rsidRPr="00C270D7">
              <w:rPr>
                <w:rStyle w:val="aa"/>
                <w:rFonts w:ascii="Times New Roman" w:hAnsi="Times New Roman"/>
                <w:bCs/>
                <w:sz w:val="28"/>
                <w:szCs w:val="28"/>
                <w:shd w:val="clear" w:color="auto" w:fill="FFFFFF"/>
                <w:lang w:val="uk-UA"/>
              </w:rPr>
              <w:t>Адміністративні послуги соціального характеру</w:t>
            </w:r>
          </w:p>
        </w:tc>
      </w:tr>
      <w:tr w:rsidR="000C1B21" w:rsidRPr="00C270D7" w14:paraId="16502A42" w14:textId="77777777" w:rsidTr="002520E0">
        <w:tc>
          <w:tcPr>
            <w:tcW w:w="576" w:type="dxa"/>
          </w:tcPr>
          <w:p w14:paraId="37945013"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116</w:t>
            </w:r>
          </w:p>
        </w:tc>
        <w:tc>
          <w:tcPr>
            <w:tcW w:w="9348" w:type="dxa"/>
          </w:tcPr>
          <w:p w14:paraId="4FD0BF85" w14:textId="77777777" w:rsidR="000C1B21" w:rsidRPr="00C270D7" w:rsidRDefault="000C1B21" w:rsidP="008C4552">
            <w:pPr>
              <w:rPr>
                <w:sz w:val="24"/>
                <w:szCs w:val="24"/>
                <w:lang w:val="uk-UA"/>
              </w:rPr>
            </w:pPr>
            <w:hyperlink r:id="rId45" w:tgtFrame="_top" w:history="1">
              <w:r w:rsidRPr="00C270D7">
                <w:rPr>
                  <w:sz w:val="24"/>
                  <w:szCs w:val="24"/>
                  <w:lang w:val="uk-UA"/>
                </w:rPr>
                <w:t xml:space="preserve"> 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hyperlink>
          </w:p>
        </w:tc>
      </w:tr>
      <w:tr w:rsidR="000C1B21" w:rsidRPr="00C270D7" w14:paraId="31D990F3" w14:textId="77777777" w:rsidTr="002520E0">
        <w:tc>
          <w:tcPr>
            <w:tcW w:w="576" w:type="dxa"/>
          </w:tcPr>
          <w:p w14:paraId="1C71F0C2"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117</w:t>
            </w:r>
          </w:p>
        </w:tc>
        <w:tc>
          <w:tcPr>
            <w:tcW w:w="9348" w:type="dxa"/>
          </w:tcPr>
          <w:p w14:paraId="5A2E0097" w14:textId="77777777" w:rsidR="000C1B21" w:rsidRPr="00C270D7" w:rsidRDefault="000C1B21" w:rsidP="008C4552">
            <w:pPr>
              <w:rPr>
                <w:sz w:val="24"/>
                <w:szCs w:val="24"/>
                <w:lang w:val="uk-UA"/>
              </w:rPr>
            </w:pPr>
            <w:r w:rsidRPr="00C270D7">
              <w:rPr>
                <w:sz w:val="24"/>
                <w:szCs w:val="24"/>
                <w:lang w:val="uk-UA"/>
              </w:rPr>
              <w:t>Надання пільги на придбання твердого та рідкого пічного палива і скрапленого газу</w:t>
            </w:r>
          </w:p>
        </w:tc>
      </w:tr>
      <w:tr w:rsidR="000C1B21" w:rsidRPr="00C270D7" w14:paraId="0386BD4E" w14:textId="77777777" w:rsidTr="002520E0">
        <w:tc>
          <w:tcPr>
            <w:tcW w:w="576" w:type="dxa"/>
          </w:tcPr>
          <w:p w14:paraId="029A89EE"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118</w:t>
            </w:r>
          </w:p>
        </w:tc>
        <w:tc>
          <w:tcPr>
            <w:tcW w:w="9348" w:type="dxa"/>
          </w:tcPr>
          <w:p w14:paraId="7DAA2628" w14:textId="77777777" w:rsidR="000C1B21" w:rsidRPr="00C270D7" w:rsidRDefault="000C1B21" w:rsidP="008C4552">
            <w:pPr>
              <w:rPr>
                <w:sz w:val="24"/>
                <w:szCs w:val="24"/>
                <w:lang w:val="uk-UA"/>
              </w:rPr>
            </w:pPr>
            <w:r w:rsidRPr="00C270D7">
              <w:rPr>
                <w:sz w:val="24"/>
                <w:szCs w:val="24"/>
                <w:lang w:val="uk-UA"/>
              </w:rPr>
              <w:t>Надання тимчасової державної допомоги дітям, батьки яких ухиляються від сплати аліментів або не мають можливості утримувати дитину або місце їх проживання невідоме</w:t>
            </w:r>
          </w:p>
        </w:tc>
      </w:tr>
      <w:tr w:rsidR="000C1B21" w:rsidRPr="00C270D7" w14:paraId="5DBE8DEF" w14:textId="77777777" w:rsidTr="002520E0">
        <w:tc>
          <w:tcPr>
            <w:tcW w:w="576" w:type="dxa"/>
          </w:tcPr>
          <w:p w14:paraId="63190B9C"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119</w:t>
            </w:r>
          </w:p>
        </w:tc>
        <w:tc>
          <w:tcPr>
            <w:tcW w:w="9348" w:type="dxa"/>
          </w:tcPr>
          <w:p w14:paraId="52DF5B4D" w14:textId="77777777" w:rsidR="000C1B21" w:rsidRPr="00C270D7" w:rsidRDefault="000C1B21" w:rsidP="008C4552">
            <w:pPr>
              <w:rPr>
                <w:sz w:val="24"/>
                <w:szCs w:val="24"/>
                <w:lang w:val="uk-UA"/>
              </w:rPr>
            </w:pPr>
            <w:r w:rsidRPr="00C270D7">
              <w:rPr>
                <w:sz w:val="24"/>
                <w:szCs w:val="24"/>
                <w:lang w:val="uk-UA"/>
              </w:rPr>
              <w:t>Призначення одноразової винагороди жінкам, яким присвоєно почесне звання України "Мати-героїня"</w:t>
            </w:r>
          </w:p>
        </w:tc>
      </w:tr>
      <w:tr w:rsidR="000C1B21" w:rsidRPr="00C270D7" w14:paraId="7FF16323" w14:textId="77777777" w:rsidTr="002520E0">
        <w:tc>
          <w:tcPr>
            <w:tcW w:w="576" w:type="dxa"/>
          </w:tcPr>
          <w:p w14:paraId="7257F86A"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120</w:t>
            </w:r>
          </w:p>
        </w:tc>
        <w:tc>
          <w:tcPr>
            <w:tcW w:w="9348" w:type="dxa"/>
          </w:tcPr>
          <w:p w14:paraId="33E1FE9C" w14:textId="77777777" w:rsidR="000C1B21" w:rsidRPr="00C270D7" w:rsidRDefault="000C1B21" w:rsidP="008C4552">
            <w:pPr>
              <w:rPr>
                <w:sz w:val="24"/>
                <w:szCs w:val="24"/>
                <w:lang w:val="uk-UA"/>
              </w:rPr>
            </w:pPr>
            <w:hyperlink r:id="rId46" w:tgtFrame="_top" w:history="1">
              <w:r w:rsidRPr="00C270D7">
                <w:rPr>
                  <w:sz w:val="24"/>
                  <w:szCs w:val="24"/>
                  <w:lang w:val="uk-UA"/>
                </w:rPr>
                <w:t>Прийняття рішення щодо соціального обслуговування особи територіальним центром соціального обслуговування (надання соціальних послуг)</w:t>
              </w:r>
            </w:hyperlink>
          </w:p>
        </w:tc>
      </w:tr>
      <w:tr w:rsidR="000C1B21" w:rsidRPr="00C270D7" w14:paraId="056F066B" w14:textId="77777777" w:rsidTr="002520E0">
        <w:tc>
          <w:tcPr>
            <w:tcW w:w="576" w:type="dxa"/>
          </w:tcPr>
          <w:p w14:paraId="6A7525F5"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121</w:t>
            </w:r>
          </w:p>
        </w:tc>
        <w:tc>
          <w:tcPr>
            <w:tcW w:w="9348" w:type="dxa"/>
          </w:tcPr>
          <w:p w14:paraId="2B3E05BE" w14:textId="77777777" w:rsidR="000C1B21" w:rsidRPr="00C270D7" w:rsidRDefault="000C1B21" w:rsidP="008C4552">
            <w:pPr>
              <w:rPr>
                <w:sz w:val="24"/>
                <w:szCs w:val="24"/>
                <w:lang w:val="uk-UA"/>
              </w:rPr>
            </w:pPr>
            <w:r w:rsidRPr="00C270D7">
              <w:rPr>
                <w:sz w:val="24"/>
                <w:szCs w:val="24"/>
                <w:lang w:val="uk-UA"/>
              </w:rPr>
              <w:t>Видача довідки для отримання пільг інвалідам, які не мають права на пенсію чи соціальну допомогу</w:t>
            </w:r>
          </w:p>
        </w:tc>
      </w:tr>
      <w:tr w:rsidR="000C1B21" w:rsidRPr="00C270D7" w14:paraId="205D773B" w14:textId="77777777" w:rsidTr="002520E0">
        <w:trPr>
          <w:trHeight w:val="95"/>
        </w:trPr>
        <w:tc>
          <w:tcPr>
            <w:tcW w:w="576" w:type="dxa"/>
          </w:tcPr>
          <w:p w14:paraId="0F55F9C9"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122</w:t>
            </w:r>
          </w:p>
        </w:tc>
        <w:tc>
          <w:tcPr>
            <w:tcW w:w="9348" w:type="dxa"/>
          </w:tcPr>
          <w:p w14:paraId="705C4F5C" w14:textId="77777777" w:rsidR="000C1B21" w:rsidRPr="00C270D7" w:rsidRDefault="000C1B21" w:rsidP="008C4552">
            <w:pPr>
              <w:rPr>
                <w:sz w:val="24"/>
                <w:szCs w:val="24"/>
                <w:lang w:val="uk-UA"/>
              </w:rPr>
            </w:pPr>
            <w:r w:rsidRPr="00C270D7">
              <w:rPr>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0C1B21" w:rsidRPr="00C270D7" w14:paraId="3A0D8604" w14:textId="77777777" w:rsidTr="002520E0">
        <w:trPr>
          <w:trHeight w:val="88"/>
        </w:trPr>
        <w:tc>
          <w:tcPr>
            <w:tcW w:w="576" w:type="dxa"/>
          </w:tcPr>
          <w:p w14:paraId="3CB3E12F"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123</w:t>
            </w:r>
          </w:p>
        </w:tc>
        <w:tc>
          <w:tcPr>
            <w:tcW w:w="9348" w:type="dxa"/>
            <w:shd w:val="clear" w:color="auto" w:fill="FFFFFF"/>
            <w:vAlign w:val="center"/>
          </w:tcPr>
          <w:p w14:paraId="5BD29E3E" w14:textId="77777777" w:rsidR="000C1B21" w:rsidRPr="00C270D7" w:rsidRDefault="000C1B21" w:rsidP="008C4552">
            <w:pPr>
              <w:jc w:val="both"/>
              <w:rPr>
                <w:sz w:val="24"/>
                <w:szCs w:val="24"/>
                <w:lang w:val="uk-UA"/>
              </w:rPr>
            </w:pPr>
            <w:hyperlink r:id="rId47" w:tgtFrame="_top" w:history="1">
              <w:r w:rsidRPr="00C270D7">
                <w:rPr>
                  <w:sz w:val="24"/>
                  <w:szCs w:val="24"/>
                  <w:lang w:val="uk-UA"/>
                </w:rPr>
                <w:t>Видача дозволу опікуну на вчинення правочинів щодо : відмови від майнових прав підопічного</w:t>
              </w:r>
            </w:hyperlink>
            <w:r w:rsidRPr="00C270D7">
              <w:rPr>
                <w:sz w:val="24"/>
                <w:szCs w:val="24"/>
                <w:lang w:val="uk-UA"/>
              </w:rPr>
              <w:t>;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іншій особі</w:t>
            </w:r>
          </w:p>
        </w:tc>
      </w:tr>
      <w:tr w:rsidR="000C1B21" w:rsidRPr="00C270D7" w14:paraId="33E66BA8" w14:textId="77777777" w:rsidTr="002520E0">
        <w:trPr>
          <w:trHeight w:val="88"/>
        </w:trPr>
        <w:tc>
          <w:tcPr>
            <w:tcW w:w="576" w:type="dxa"/>
          </w:tcPr>
          <w:p w14:paraId="33DB2AF5"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124</w:t>
            </w:r>
          </w:p>
        </w:tc>
        <w:tc>
          <w:tcPr>
            <w:tcW w:w="9348" w:type="dxa"/>
            <w:shd w:val="clear" w:color="auto" w:fill="FFFFFF"/>
            <w:vAlign w:val="center"/>
          </w:tcPr>
          <w:p w14:paraId="7A0BDB3B" w14:textId="77777777" w:rsidR="000C1B21" w:rsidRPr="00C270D7" w:rsidRDefault="000C1B21" w:rsidP="008C4552">
            <w:pPr>
              <w:jc w:val="both"/>
              <w:rPr>
                <w:sz w:val="24"/>
                <w:szCs w:val="24"/>
                <w:lang w:val="uk-UA"/>
              </w:rPr>
            </w:pPr>
            <w:hyperlink r:id="rId48" w:tgtFrame="_top" w:history="1">
              <w:r w:rsidRPr="00C270D7">
                <w:rPr>
                  <w:sz w:val="24"/>
                  <w:szCs w:val="24"/>
                  <w:lang w:val="uk-UA"/>
                </w:rPr>
                <w:t>Видача піклувальнику дозволу на надання згоди підопічній особі, дієздатність якої обмежена, на вчинення правочинів щодо: відмови від майнових прав підопічного</w:t>
              </w:r>
            </w:hyperlink>
            <w:r w:rsidRPr="00C270D7">
              <w:rPr>
                <w:sz w:val="24"/>
                <w:szCs w:val="24"/>
                <w:lang w:val="uk-UA"/>
              </w:rPr>
              <w:t>;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 укладення договорів щодо іншого цінного майна</w:t>
            </w:r>
          </w:p>
        </w:tc>
      </w:tr>
      <w:tr w:rsidR="000C1B21" w:rsidRPr="00C270D7" w14:paraId="4FBB6626" w14:textId="77777777" w:rsidTr="002520E0">
        <w:trPr>
          <w:trHeight w:val="88"/>
        </w:trPr>
        <w:tc>
          <w:tcPr>
            <w:tcW w:w="576" w:type="dxa"/>
          </w:tcPr>
          <w:p w14:paraId="29BCE460"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125</w:t>
            </w:r>
          </w:p>
        </w:tc>
        <w:tc>
          <w:tcPr>
            <w:tcW w:w="9348" w:type="dxa"/>
            <w:shd w:val="clear" w:color="auto" w:fill="FFFFFF"/>
            <w:vAlign w:val="center"/>
          </w:tcPr>
          <w:p w14:paraId="4E91F045" w14:textId="77777777" w:rsidR="000C1B21" w:rsidRPr="00C270D7" w:rsidRDefault="000C1B21" w:rsidP="008C4552">
            <w:pPr>
              <w:jc w:val="both"/>
              <w:rPr>
                <w:sz w:val="24"/>
                <w:szCs w:val="24"/>
                <w:lang w:val="uk-UA"/>
              </w:rPr>
            </w:pPr>
            <w:hyperlink r:id="rId49" w:tgtFrame="_top" w:history="1">
              <w:r w:rsidRPr="00C270D7">
                <w:rPr>
                  <w:sz w:val="24"/>
                  <w:szCs w:val="24"/>
                  <w:lang w:val="uk-UA"/>
                </w:rPr>
                <w:t>Надання державної соціальної допомоги малозабезпеченим сім'ям</w:t>
              </w:r>
            </w:hyperlink>
          </w:p>
        </w:tc>
      </w:tr>
      <w:tr w:rsidR="000C1B21" w:rsidRPr="00C270D7" w14:paraId="6EA14E53" w14:textId="77777777" w:rsidTr="002520E0">
        <w:trPr>
          <w:trHeight w:val="288"/>
        </w:trPr>
        <w:tc>
          <w:tcPr>
            <w:tcW w:w="576" w:type="dxa"/>
          </w:tcPr>
          <w:p w14:paraId="634AACE6"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126</w:t>
            </w:r>
          </w:p>
        </w:tc>
        <w:tc>
          <w:tcPr>
            <w:tcW w:w="9348" w:type="dxa"/>
            <w:shd w:val="clear" w:color="auto" w:fill="FFFFFF"/>
            <w:vAlign w:val="center"/>
          </w:tcPr>
          <w:p w14:paraId="42D7DF60" w14:textId="77777777" w:rsidR="000C1B21" w:rsidRPr="00C270D7" w:rsidRDefault="000C1B21" w:rsidP="008C4552">
            <w:pPr>
              <w:jc w:val="both"/>
              <w:rPr>
                <w:lang w:val="uk-UA"/>
              </w:rPr>
            </w:pPr>
            <w:hyperlink r:id="rId50" w:tgtFrame="_top" w:history="1">
              <w:r w:rsidRPr="00C270D7">
                <w:rPr>
                  <w:sz w:val="24"/>
                  <w:szCs w:val="24"/>
                  <w:lang w:val="uk-UA"/>
                </w:rPr>
                <w:t xml:space="preserve"> Надання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hyperlink>
          </w:p>
        </w:tc>
      </w:tr>
      <w:tr w:rsidR="000C1B21" w:rsidRPr="00C270D7" w14:paraId="14136996" w14:textId="77777777" w:rsidTr="002520E0">
        <w:trPr>
          <w:trHeight w:val="288"/>
        </w:trPr>
        <w:tc>
          <w:tcPr>
            <w:tcW w:w="576" w:type="dxa"/>
          </w:tcPr>
          <w:p w14:paraId="3D46A7EF"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127</w:t>
            </w:r>
          </w:p>
        </w:tc>
        <w:tc>
          <w:tcPr>
            <w:tcW w:w="9348" w:type="dxa"/>
            <w:shd w:val="clear" w:color="auto" w:fill="FFFFFF"/>
            <w:vAlign w:val="center"/>
          </w:tcPr>
          <w:p w14:paraId="5AA5574F" w14:textId="77777777" w:rsidR="000C1B21" w:rsidRPr="00C270D7" w:rsidRDefault="000C1B21" w:rsidP="008C4552">
            <w:pPr>
              <w:jc w:val="both"/>
              <w:rPr>
                <w:sz w:val="24"/>
                <w:szCs w:val="24"/>
                <w:lang w:val="uk-UA"/>
              </w:rPr>
            </w:pPr>
            <w:hyperlink r:id="rId51" w:tgtFrame="_top" w:history="1">
              <w:r w:rsidRPr="00C270D7">
                <w:rPr>
                  <w:sz w:val="24"/>
                  <w:szCs w:val="24"/>
                  <w:lang w:val="uk-UA"/>
                </w:rPr>
                <w:t xml:space="preserve"> Надання державної допомоги при народженні дитини</w:t>
              </w:r>
            </w:hyperlink>
          </w:p>
        </w:tc>
      </w:tr>
      <w:tr w:rsidR="000C1B21" w:rsidRPr="00C270D7" w14:paraId="32D9269B" w14:textId="77777777" w:rsidTr="002520E0">
        <w:trPr>
          <w:trHeight w:val="288"/>
        </w:trPr>
        <w:tc>
          <w:tcPr>
            <w:tcW w:w="576" w:type="dxa"/>
          </w:tcPr>
          <w:p w14:paraId="47C66AF2"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128</w:t>
            </w:r>
          </w:p>
        </w:tc>
        <w:tc>
          <w:tcPr>
            <w:tcW w:w="9348" w:type="dxa"/>
            <w:shd w:val="clear" w:color="auto" w:fill="FFFFFF"/>
            <w:vAlign w:val="center"/>
          </w:tcPr>
          <w:p w14:paraId="22019C62" w14:textId="77777777" w:rsidR="000C1B21" w:rsidRPr="00C270D7" w:rsidRDefault="000C1B21" w:rsidP="008C4552">
            <w:pPr>
              <w:jc w:val="both"/>
              <w:rPr>
                <w:sz w:val="24"/>
                <w:szCs w:val="24"/>
                <w:lang w:val="uk-UA"/>
              </w:rPr>
            </w:pPr>
            <w:hyperlink r:id="rId52" w:tgtFrame="_top" w:history="1">
              <w:r w:rsidRPr="00C270D7">
                <w:rPr>
                  <w:sz w:val="24"/>
                  <w:szCs w:val="24"/>
                  <w:lang w:val="uk-UA"/>
                </w:rPr>
                <w:t xml:space="preserve"> Надання державної допомоги при усиновленні дитини</w:t>
              </w:r>
            </w:hyperlink>
          </w:p>
        </w:tc>
      </w:tr>
      <w:tr w:rsidR="000C1B21" w:rsidRPr="00C270D7" w14:paraId="514886A9" w14:textId="77777777" w:rsidTr="002520E0">
        <w:trPr>
          <w:trHeight w:val="288"/>
        </w:trPr>
        <w:tc>
          <w:tcPr>
            <w:tcW w:w="576" w:type="dxa"/>
          </w:tcPr>
          <w:p w14:paraId="4FAADB54"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129</w:t>
            </w:r>
          </w:p>
        </w:tc>
        <w:tc>
          <w:tcPr>
            <w:tcW w:w="9348" w:type="dxa"/>
            <w:shd w:val="clear" w:color="auto" w:fill="FFFFFF"/>
            <w:vAlign w:val="center"/>
          </w:tcPr>
          <w:p w14:paraId="68AD093E" w14:textId="77777777" w:rsidR="000C1B21" w:rsidRPr="00C270D7" w:rsidRDefault="000C1B21" w:rsidP="008C4552">
            <w:pPr>
              <w:jc w:val="both"/>
              <w:rPr>
                <w:sz w:val="24"/>
                <w:szCs w:val="24"/>
                <w:lang w:val="uk-UA"/>
              </w:rPr>
            </w:pPr>
            <w:hyperlink r:id="rId53" w:tgtFrame="_top" w:history="1">
              <w:r w:rsidRPr="00C270D7">
                <w:rPr>
                  <w:sz w:val="24"/>
                  <w:szCs w:val="24"/>
                  <w:lang w:val="uk-UA"/>
                </w:rPr>
                <w:t>Надання державної допомоги на дітей, над якими встановлено опіку чи піклування</w:t>
              </w:r>
            </w:hyperlink>
          </w:p>
        </w:tc>
      </w:tr>
      <w:tr w:rsidR="000C1B21" w:rsidRPr="00C270D7" w14:paraId="3C1D71B3" w14:textId="77777777" w:rsidTr="002520E0">
        <w:trPr>
          <w:trHeight w:val="288"/>
        </w:trPr>
        <w:tc>
          <w:tcPr>
            <w:tcW w:w="576" w:type="dxa"/>
          </w:tcPr>
          <w:p w14:paraId="6662D3E3"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130</w:t>
            </w:r>
          </w:p>
        </w:tc>
        <w:tc>
          <w:tcPr>
            <w:tcW w:w="9348" w:type="dxa"/>
            <w:shd w:val="clear" w:color="auto" w:fill="FFFFFF"/>
            <w:vAlign w:val="center"/>
          </w:tcPr>
          <w:p w14:paraId="7867AB24" w14:textId="77777777" w:rsidR="000C1B21" w:rsidRPr="00C270D7" w:rsidRDefault="000C1B21" w:rsidP="008C4552">
            <w:pPr>
              <w:jc w:val="both"/>
              <w:rPr>
                <w:sz w:val="24"/>
                <w:szCs w:val="24"/>
                <w:lang w:val="uk-UA"/>
              </w:rPr>
            </w:pPr>
            <w:hyperlink r:id="rId54" w:tgtFrame="_top" w:history="1">
              <w:r w:rsidRPr="00C270D7">
                <w:rPr>
                  <w:sz w:val="24"/>
                  <w:szCs w:val="24"/>
                  <w:lang w:val="uk-UA"/>
                </w:rPr>
                <w:t>Надання державної допомоги на дітей одиноким матерям</w:t>
              </w:r>
            </w:hyperlink>
          </w:p>
        </w:tc>
      </w:tr>
      <w:tr w:rsidR="000C1B21" w:rsidRPr="00C270D7" w14:paraId="35C9C89D" w14:textId="77777777" w:rsidTr="002520E0">
        <w:trPr>
          <w:trHeight w:val="210"/>
        </w:trPr>
        <w:tc>
          <w:tcPr>
            <w:tcW w:w="576" w:type="dxa"/>
          </w:tcPr>
          <w:p w14:paraId="509FAFFA"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131</w:t>
            </w:r>
          </w:p>
        </w:tc>
        <w:tc>
          <w:tcPr>
            <w:tcW w:w="9348" w:type="dxa"/>
            <w:shd w:val="clear" w:color="auto" w:fill="FFFFFF"/>
            <w:vAlign w:val="center"/>
          </w:tcPr>
          <w:p w14:paraId="192EDC65" w14:textId="77777777" w:rsidR="000C1B21" w:rsidRPr="00C270D7" w:rsidRDefault="000C1B21" w:rsidP="008C4552">
            <w:pPr>
              <w:jc w:val="both"/>
              <w:rPr>
                <w:sz w:val="24"/>
                <w:szCs w:val="24"/>
                <w:lang w:val="uk-UA"/>
              </w:rPr>
            </w:pPr>
            <w:hyperlink r:id="rId55" w:tgtFrame="_top" w:history="1">
              <w:r w:rsidRPr="00C270D7">
                <w:rPr>
                  <w:sz w:val="24"/>
                  <w:szCs w:val="24"/>
                  <w:lang w:val="uk-UA"/>
                </w:rPr>
                <w:t>Надання державної соціальної допомоги інвалідам з дитинства та дітям-інвалідам</w:t>
              </w:r>
            </w:hyperlink>
          </w:p>
        </w:tc>
      </w:tr>
      <w:tr w:rsidR="000C1B21" w:rsidRPr="00C270D7" w14:paraId="2BE38FE1" w14:textId="77777777" w:rsidTr="002520E0">
        <w:trPr>
          <w:trHeight w:val="210"/>
        </w:trPr>
        <w:tc>
          <w:tcPr>
            <w:tcW w:w="576" w:type="dxa"/>
          </w:tcPr>
          <w:p w14:paraId="1921F22C"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132</w:t>
            </w:r>
          </w:p>
        </w:tc>
        <w:tc>
          <w:tcPr>
            <w:tcW w:w="9348" w:type="dxa"/>
            <w:shd w:val="clear" w:color="auto" w:fill="FFFFFF"/>
            <w:vAlign w:val="center"/>
          </w:tcPr>
          <w:p w14:paraId="4654523C" w14:textId="77777777" w:rsidR="000C1B21" w:rsidRPr="00C270D7" w:rsidRDefault="000C1B21" w:rsidP="008C4552">
            <w:pPr>
              <w:jc w:val="both"/>
              <w:rPr>
                <w:sz w:val="24"/>
                <w:szCs w:val="24"/>
                <w:lang w:val="uk-UA"/>
              </w:rPr>
            </w:pPr>
            <w:hyperlink r:id="rId56" w:tgtFrame="_top" w:history="1">
              <w:r w:rsidRPr="00C270D7">
                <w:rPr>
                  <w:sz w:val="24"/>
                  <w:szCs w:val="24"/>
                  <w:lang w:val="uk-UA"/>
                </w:rPr>
                <w:t>Надання надбавки на догляд за інвалідами з дитинства та дітьми-інвалідами</w:t>
              </w:r>
            </w:hyperlink>
          </w:p>
        </w:tc>
      </w:tr>
      <w:tr w:rsidR="000C1B21" w:rsidRPr="00C270D7" w14:paraId="57997BBA" w14:textId="77777777" w:rsidTr="002520E0">
        <w:trPr>
          <w:trHeight w:val="210"/>
        </w:trPr>
        <w:tc>
          <w:tcPr>
            <w:tcW w:w="576" w:type="dxa"/>
          </w:tcPr>
          <w:p w14:paraId="54137A89"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133</w:t>
            </w:r>
          </w:p>
        </w:tc>
        <w:tc>
          <w:tcPr>
            <w:tcW w:w="9348" w:type="dxa"/>
            <w:shd w:val="clear" w:color="auto" w:fill="FFFFFF"/>
            <w:vAlign w:val="center"/>
          </w:tcPr>
          <w:p w14:paraId="0A50C4C5" w14:textId="77777777" w:rsidR="000C1B21" w:rsidRPr="00C270D7" w:rsidRDefault="000C1B21" w:rsidP="008C4552">
            <w:pPr>
              <w:jc w:val="both"/>
              <w:rPr>
                <w:sz w:val="24"/>
                <w:szCs w:val="24"/>
                <w:lang w:val="uk-UA"/>
              </w:rPr>
            </w:pPr>
            <w:hyperlink r:id="rId57" w:tgtFrame="_top" w:history="1">
              <w:r w:rsidRPr="00C270D7">
                <w:rPr>
                  <w:sz w:val="24"/>
                  <w:szCs w:val="24"/>
                  <w:lang w:val="uk-UA"/>
                </w:rPr>
                <w:t xml:space="preserve"> Надання державної соціальної допомоги особам, які не мають права на пенсію, та особам з інвалідністю</w:t>
              </w:r>
            </w:hyperlink>
          </w:p>
        </w:tc>
      </w:tr>
      <w:tr w:rsidR="000C1B21" w:rsidRPr="00C270D7" w14:paraId="53DB5C8E" w14:textId="77777777" w:rsidTr="002520E0">
        <w:trPr>
          <w:trHeight w:val="210"/>
        </w:trPr>
        <w:tc>
          <w:tcPr>
            <w:tcW w:w="576" w:type="dxa"/>
          </w:tcPr>
          <w:p w14:paraId="362C7752"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134</w:t>
            </w:r>
          </w:p>
        </w:tc>
        <w:tc>
          <w:tcPr>
            <w:tcW w:w="9348" w:type="dxa"/>
            <w:shd w:val="clear" w:color="auto" w:fill="FFFFFF"/>
            <w:vAlign w:val="center"/>
          </w:tcPr>
          <w:p w14:paraId="62EA5C14" w14:textId="77777777" w:rsidR="000C1B21" w:rsidRPr="00C270D7" w:rsidRDefault="000C1B21" w:rsidP="008C4552">
            <w:pPr>
              <w:jc w:val="both"/>
              <w:rPr>
                <w:sz w:val="24"/>
                <w:szCs w:val="24"/>
                <w:lang w:val="uk-UA"/>
              </w:rPr>
            </w:pPr>
            <w:hyperlink r:id="rId58" w:tgtFrame="_top" w:history="1">
              <w:r w:rsidRPr="00C270D7">
                <w:rPr>
                  <w:sz w:val="24"/>
                  <w:szCs w:val="24"/>
                  <w:lang w:val="uk-UA"/>
                </w:rPr>
                <w:t xml:space="preserve"> Надання державної соціальної допомоги на догляд</w:t>
              </w:r>
            </w:hyperlink>
          </w:p>
        </w:tc>
      </w:tr>
      <w:tr w:rsidR="000C1B21" w:rsidRPr="00C270D7" w14:paraId="0901BC99" w14:textId="77777777" w:rsidTr="002520E0">
        <w:trPr>
          <w:trHeight w:val="210"/>
        </w:trPr>
        <w:tc>
          <w:tcPr>
            <w:tcW w:w="576" w:type="dxa"/>
          </w:tcPr>
          <w:p w14:paraId="217AA601"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135</w:t>
            </w:r>
          </w:p>
        </w:tc>
        <w:tc>
          <w:tcPr>
            <w:tcW w:w="9348" w:type="dxa"/>
            <w:shd w:val="clear" w:color="auto" w:fill="FFFFFF"/>
            <w:vAlign w:val="center"/>
          </w:tcPr>
          <w:p w14:paraId="793F35D9" w14:textId="77777777" w:rsidR="000C1B21" w:rsidRPr="00C270D7" w:rsidRDefault="000C1B21" w:rsidP="008C4552">
            <w:pPr>
              <w:jc w:val="both"/>
              <w:rPr>
                <w:sz w:val="24"/>
                <w:szCs w:val="24"/>
                <w:lang w:val="uk-UA"/>
              </w:rPr>
            </w:pPr>
            <w:hyperlink r:id="rId59" w:tgtFrame="_top" w:history="1">
              <w:r w:rsidRPr="00C270D7">
                <w:rPr>
                  <w:sz w:val="24"/>
                  <w:szCs w:val="24"/>
                  <w:lang w:val="uk-UA"/>
                </w:rPr>
                <w:t xml:space="preserve"> Компенсаційна виплата фізичній особі, яка надає соціальні послуги</w:t>
              </w:r>
            </w:hyperlink>
          </w:p>
        </w:tc>
      </w:tr>
      <w:tr w:rsidR="000C1B21" w:rsidRPr="00C270D7" w14:paraId="5A0F121E" w14:textId="77777777" w:rsidTr="002520E0">
        <w:trPr>
          <w:trHeight w:val="210"/>
        </w:trPr>
        <w:tc>
          <w:tcPr>
            <w:tcW w:w="576" w:type="dxa"/>
          </w:tcPr>
          <w:p w14:paraId="22ACE950"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lastRenderedPageBreak/>
              <w:t>136</w:t>
            </w:r>
          </w:p>
        </w:tc>
        <w:tc>
          <w:tcPr>
            <w:tcW w:w="9348" w:type="dxa"/>
            <w:shd w:val="clear" w:color="auto" w:fill="FFFFFF"/>
            <w:vAlign w:val="center"/>
          </w:tcPr>
          <w:p w14:paraId="5E7F7096" w14:textId="77777777" w:rsidR="000C1B21" w:rsidRPr="00C270D7" w:rsidRDefault="000C1B21" w:rsidP="008C4552">
            <w:pPr>
              <w:jc w:val="both"/>
              <w:rPr>
                <w:sz w:val="24"/>
                <w:szCs w:val="24"/>
                <w:lang w:val="uk-UA"/>
              </w:rPr>
            </w:pPr>
            <w:hyperlink r:id="rId60" w:tgtFrame="_top" w:history="1">
              <w:r w:rsidRPr="00C270D7">
                <w:rPr>
                  <w:sz w:val="24"/>
                  <w:szCs w:val="24"/>
                  <w:lang w:val="uk-UA"/>
                </w:rPr>
                <w:t>Надання грошової допомоги особі, яка проживає разом з інвалідом I чи II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hyperlink>
          </w:p>
        </w:tc>
      </w:tr>
      <w:tr w:rsidR="000C1B21" w:rsidRPr="00C270D7" w14:paraId="40C35E92" w14:textId="77777777" w:rsidTr="002520E0">
        <w:trPr>
          <w:trHeight w:val="210"/>
        </w:trPr>
        <w:tc>
          <w:tcPr>
            <w:tcW w:w="576" w:type="dxa"/>
          </w:tcPr>
          <w:p w14:paraId="0F36EAC2"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137</w:t>
            </w:r>
          </w:p>
        </w:tc>
        <w:tc>
          <w:tcPr>
            <w:tcW w:w="9348" w:type="dxa"/>
            <w:shd w:val="clear" w:color="auto" w:fill="FFFFFF"/>
            <w:vAlign w:val="center"/>
          </w:tcPr>
          <w:p w14:paraId="48D8D07E" w14:textId="77777777" w:rsidR="000C1B21" w:rsidRPr="00C270D7" w:rsidRDefault="000C1B21" w:rsidP="008C4552">
            <w:pPr>
              <w:jc w:val="both"/>
              <w:rPr>
                <w:sz w:val="24"/>
                <w:szCs w:val="24"/>
                <w:lang w:val="uk-UA"/>
              </w:rPr>
            </w:pPr>
            <w:hyperlink r:id="rId61" w:tgtFrame="_top" w:history="1">
              <w:r w:rsidRPr="00C270D7">
                <w:rPr>
                  <w:sz w:val="24"/>
                  <w:szCs w:val="24"/>
                  <w:lang w:val="uk-UA"/>
                </w:rPr>
                <w:t>Призначення щомісячної адресної грошової допомоги внутрішньо переміщеним особам для покриття витрат на проживання, в тому числі на оплату житлово-комунальних послуг</w:t>
              </w:r>
            </w:hyperlink>
          </w:p>
        </w:tc>
      </w:tr>
      <w:tr w:rsidR="000C1B21" w:rsidRPr="00C270D7" w14:paraId="1DE2A0F8" w14:textId="77777777" w:rsidTr="002520E0">
        <w:trPr>
          <w:trHeight w:val="210"/>
        </w:trPr>
        <w:tc>
          <w:tcPr>
            <w:tcW w:w="576" w:type="dxa"/>
          </w:tcPr>
          <w:p w14:paraId="220FD6FD"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138</w:t>
            </w:r>
          </w:p>
        </w:tc>
        <w:tc>
          <w:tcPr>
            <w:tcW w:w="9348" w:type="dxa"/>
            <w:shd w:val="clear" w:color="auto" w:fill="FFFFFF"/>
            <w:vAlign w:val="center"/>
          </w:tcPr>
          <w:p w14:paraId="54B77A7B" w14:textId="77777777" w:rsidR="000C1B21" w:rsidRPr="00C270D7" w:rsidRDefault="000C1B21" w:rsidP="008C4552">
            <w:pPr>
              <w:jc w:val="both"/>
              <w:rPr>
                <w:sz w:val="24"/>
                <w:szCs w:val="24"/>
                <w:lang w:val="uk-UA"/>
              </w:rPr>
            </w:pPr>
            <w:hyperlink r:id="rId62" w:tgtFrame="_top" w:history="1">
              <w:r w:rsidRPr="00C270D7">
                <w:rPr>
                  <w:sz w:val="24"/>
                  <w:szCs w:val="24"/>
                  <w:lang w:val="uk-UA"/>
                </w:rPr>
                <w:t xml:space="preserve"> 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антитерористичних операцій, бойових дій та збройних конфліктів</w:t>
              </w:r>
            </w:hyperlink>
          </w:p>
        </w:tc>
      </w:tr>
      <w:tr w:rsidR="000C1B21" w:rsidRPr="00C270D7" w14:paraId="3467E1A8" w14:textId="77777777" w:rsidTr="002520E0">
        <w:trPr>
          <w:trHeight w:val="210"/>
        </w:trPr>
        <w:tc>
          <w:tcPr>
            <w:tcW w:w="576" w:type="dxa"/>
          </w:tcPr>
          <w:p w14:paraId="1A460D3B"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139</w:t>
            </w:r>
          </w:p>
        </w:tc>
        <w:tc>
          <w:tcPr>
            <w:tcW w:w="9348" w:type="dxa"/>
            <w:shd w:val="clear" w:color="auto" w:fill="FFFFFF"/>
            <w:vAlign w:val="center"/>
          </w:tcPr>
          <w:p w14:paraId="0C7660AF" w14:textId="77777777" w:rsidR="000C1B21" w:rsidRPr="00C270D7" w:rsidRDefault="000C1B21" w:rsidP="008C4552">
            <w:pPr>
              <w:jc w:val="both"/>
              <w:rPr>
                <w:sz w:val="24"/>
                <w:szCs w:val="24"/>
                <w:lang w:val="uk-UA"/>
              </w:rPr>
            </w:pPr>
            <w:hyperlink r:id="rId63" w:tgtFrame="_top" w:history="1">
              <w:r w:rsidRPr="00C270D7">
                <w:rPr>
                  <w:sz w:val="24"/>
                  <w:szCs w:val="24"/>
                  <w:lang w:val="uk-UA"/>
                </w:rPr>
                <w:t>Призначення одноразової грошової/матеріальної допомоги інвалідам та дітям-інвалідам</w:t>
              </w:r>
            </w:hyperlink>
          </w:p>
        </w:tc>
      </w:tr>
      <w:tr w:rsidR="000C1B21" w:rsidRPr="00C270D7" w14:paraId="1D178C9E" w14:textId="77777777" w:rsidTr="002520E0">
        <w:trPr>
          <w:trHeight w:val="84"/>
        </w:trPr>
        <w:tc>
          <w:tcPr>
            <w:tcW w:w="576" w:type="dxa"/>
          </w:tcPr>
          <w:p w14:paraId="1048B9D5"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140</w:t>
            </w:r>
          </w:p>
        </w:tc>
        <w:tc>
          <w:tcPr>
            <w:tcW w:w="9348" w:type="dxa"/>
            <w:shd w:val="clear" w:color="auto" w:fill="FFFFFF"/>
            <w:vAlign w:val="center"/>
          </w:tcPr>
          <w:p w14:paraId="510DE503" w14:textId="77777777" w:rsidR="000C1B21" w:rsidRPr="00C270D7" w:rsidRDefault="000C1B21" w:rsidP="008C4552">
            <w:pPr>
              <w:jc w:val="both"/>
              <w:rPr>
                <w:sz w:val="24"/>
                <w:szCs w:val="24"/>
                <w:lang w:val="uk-UA"/>
              </w:rPr>
            </w:pPr>
            <w:hyperlink r:id="rId64" w:tgtFrame="_top" w:history="1">
              <w:r w:rsidRPr="00C270D7">
                <w:rPr>
                  <w:sz w:val="24"/>
                  <w:szCs w:val="24"/>
                  <w:lang w:val="uk-UA"/>
                </w:rPr>
                <w:t>Призначення та виплата одноразової компенсації сім'ям,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w:t>
              </w:r>
            </w:hyperlink>
            <w:r w:rsidRPr="00C270D7">
              <w:rPr>
                <w:sz w:val="24"/>
                <w:szCs w:val="24"/>
                <w:lang w:val="uk-UA"/>
              </w:rPr>
              <w:t xml:space="preserve">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та здійсненні на них регламентних робіт, смерть </w:t>
            </w:r>
            <w:r w:rsidR="00D06D0D" w:rsidRPr="00C270D7">
              <w:rPr>
                <w:sz w:val="24"/>
                <w:szCs w:val="24"/>
                <w:lang w:val="uk-UA"/>
              </w:rPr>
              <w:t>яких пов’язана</w:t>
            </w:r>
            <w:r w:rsidRPr="00C270D7">
              <w:rPr>
                <w:sz w:val="24"/>
                <w:szCs w:val="24"/>
                <w:lang w:val="uk-UA"/>
              </w:rPr>
              <w:t xml:space="preserve">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та здійсненні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0C1B21" w:rsidRPr="00C270D7" w14:paraId="3B9C08FE" w14:textId="77777777" w:rsidTr="002520E0">
        <w:trPr>
          <w:trHeight w:val="96"/>
        </w:trPr>
        <w:tc>
          <w:tcPr>
            <w:tcW w:w="576" w:type="dxa"/>
          </w:tcPr>
          <w:p w14:paraId="2B7A4BC9"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141</w:t>
            </w:r>
          </w:p>
        </w:tc>
        <w:tc>
          <w:tcPr>
            <w:tcW w:w="9348" w:type="dxa"/>
            <w:shd w:val="clear" w:color="auto" w:fill="FFFFFF"/>
            <w:vAlign w:val="center"/>
          </w:tcPr>
          <w:p w14:paraId="0DBA3550" w14:textId="77777777" w:rsidR="000C1B21" w:rsidRPr="00C270D7" w:rsidRDefault="000C1B21" w:rsidP="008C4552">
            <w:pPr>
              <w:jc w:val="both"/>
              <w:rPr>
                <w:sz w:val="24"/>
                <w:szCs w:val="24"/>
                <w:lang w:val="uk-UA"/>
              </w:rPr>
            </w:pPr>
            <w:hyperlink r:id="rId65" w:tgtFrame="_top" w:history="1">
              <w:r w:rsidRPr="00C270D7">
                <w:rPr>
                  <w:sz w:val="24"/>
                  <w:szCs w:val="24"/>
                  <w:lang w:val="uk-UA"/>
                </w:rPr>
                <w:t>Видача направлення (путівки) інвалідам та/або дітям-інвалідам до реабілітаційних установ сфери управління Мінсоцполітики та/або органів соціального захисту населення (регіонального та місцевого рівнів)</w:t>
              </w:r>
            </w:hyperlink>
          </w:p>
        </w:tc>
      </w:tr>
      <w:tr w:rsidR="000C1B21" w:rsidRPr="00C270D7" w14:paraId="69F8D2E9" w14:textId="77777777" w:rsidTr="002520E0">
        <w:trPr>
          <w:trHeight w:val="96"/>
        </w:trPr>
        <w:tc>
          <w:tcPr>
            <w:tcW w:w="576" w:type="dxa"/>
          </w:tcPr>
          <w:p w14:paraId="6C11C453"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142</w:t>
            </w:r>
          </w:p>
        </w:tc>
        <w:tc>
          <w:tcPr>
            <w:tcW w:w="9348" w:type="dxa"/>
            <w:shd w:val="clear" w:color="auto" w:fill="FFFFFF"/>
            <w:vAlign w:val="center"/>
          </w:tcPr>
          <w:p w14:paraId="00A58C02" w14:textId="77777777" w:rsidR="000C1B21" w:rsidRPr="00C270D7" w:rsidRDefault="000C1B21" w:rsidP="008C4552">
            <w:pPr>
              <w:jc w:val="both"/>
              <w:rPr>
                <w:sz w:val="24"/>
                <w:szCs w:val="24"/>
                <w:lang w:val="uk-UA"/>
              </w:rPr>
            </w:pPr>
            <w:hyperlink r:id="rId66" w:tgtFrame="_top" w:history="1">
              <w:r w:rsidRPr="00C270D7">
                <w:rPr>
                  <w:sz w:val="24"/>
                  <w:szCs w:val="24"/>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інвалідів автомобілем</w:t>
              </w:r>
            </w:hyperlink>
          </w:p>
        </w:tc>
      </w:tr>
      <w:tr w:rsidR="000C1B21" w:rsidRPr="00C270D7" w14:paraId="2BAF1BB0" w14:textId="77777777" w:rsidTr="002520E0">
        <w:trPr>
          <w:trHeight w:val="96"/>
        </w:trPr>
        <w:tc>
          <w:tcPr>
            <w:tcW w:w="576" w:type="dxa"/>
          </w:tcPr>
          <w:p w14:paraId="09C0189B"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143</w:t>
            </w:r>
          </w:p>
        </w:tc>
        <w:tc>
          <w:tcPr>
            <w:tcW w:w="9348" w:type="dxa"/>
            <w:shd w:val="clear" w:color="auto" w:fill="FFFFFF"/>
            <w:vAlign w:val="center"/>
          </w:tcPr>
          <w:p w14:paraId="297C96BA" w14:textId="77777777" w:rsidR="000C1B21" w:rsidRPr="00C270D7" w:rsidRDefault="000C1B21" w:rsidP="008C4552">
            <w:pPr>
              <w:jc w:val="both"/>
              <w:rPr>
                <w:sz w:val="24"/>
                <w:szCs w:val="24"/>
                <w:lang w:val="uk-UA"/>
              </w:rPr>
            </w:pPr>
            <w:hyperlink r:id="rId67" w:tgtFrame="_top" w:history="1">
              <w:r w:rsidRPr="00C270D7">
                <w:rPr>
                  <w:sz w:val="24"/>
                  <w:szCs w:val="24"/>
                  <w:lang w:val="uk-UA"/>
                </w:rPr>
                <w:t xml:space="preserve"> Видача направлення на забезпечення технічними та іншими засобами реабілітації інвалідів та дітей-інвалідів</w:t>
              </w:r>
            </w:hyperlink>
          </w:p>
        </w:tc>
      </w:tr>
      <w:tr w:rsidR="000C1B21" w:rsidRPr="00C270D7" w14:paraId="67226DB3" w14:textId="77777777" w:rsidTr="002520E0">
        <w:trPr>
          <w:trHeight w:val="487"/>
        </w:trPr>
        <w:tc>
          <w:tcPr>
            <w:tcW w:w="576" w:type="dxa"/>
          </w:tcPr>
          <w:p w14:paraId="77C5F8AA"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144</w:t>
            </w:r>
          </w:p>
        </w:tc>
        <w:tc>
          <w:tcPr>
            <w:tcW w:w="9348" w:type="dxa"/>
            <w:shd w:val="clear" w:color="auto" w:fill="FFFFFF"/>
            <w:vAlign w:val="center"/>
          </w:tcPr>
          <w:p w14:paraId="00E187C6" w14:textId="77777777" w:rsidR="000C1B21" w:rsidRPr="00C270D7" w:rsidRDefault="000C1B21" w:rsidP="008C4552">
            <w:pPr>
              <w:jc w:val="both"/>
              <w:rPr>
                <w:lang w:val="uk-UA"/>
              </w:rPr>
            </w:pPr>
            <w:hyperlink r:id="rId68" w:tgtFrame="_top" w:history="1">
              <w:r w:rsidRPr="00C270D7">
                <w:rPr>
                  <w:sz w:val="24"/>
                  <w:szCs w:val="24"/>
                  <w:lang w:val="uk-UA"/>
                </w:rPr>
                <w:t>Видача путівки на влаштування до будинку-інтернату для громадян похилого віку та інвалідів,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hyperlink>
          </w:p>
        </w:tc>
      </w:tr>
      <w:tr w:rsidR="000C1B21" w:rsidRPr="00C270D7" w14:paraId="638824C4" w14:textId="77777777" w:rsidTr="002520E0">
        <w:trPr>
          <w:trHeight w:val="72"/>
        </w:trPr>
        <w:tc>
          <w:tcPr>
            <w:tcW w:w="576" w:type="dxa"/>
          </w:tcPr>
          <w:p w14:paraId="2ED763C4"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145</w:t>
            </w:r>
          </w:p>
        </w:tc>
        <w:tc>
          <w:tcPr>
            <w:tcW w:w="9348" w:type="dxa"/>
            <w:shd w:val="clear" w:color="auto" w:fill="FFFFFF"/>
            <w:vAlign w:val="center"/>
          </w:tcPr>
          <w:p w14:paraId="181B1F30" w14:textId="77777777" w:rsidR="000C1B21" w:rsidRPr="00C270D7" w:rsidRDefault="000C1B21" w:rsidP="008C4552">
            <w:pPr>
              <w:jc w:val="both"/>
              <w:rPr>
                <w:sz w:val="24"/>
                <w:szCs w:val="24"/>
                <w:lang w:val="uk-UA"/>
              </w:rPr>
            </w:pPr>
            <w:r w:rsidRPr="00C270D7">
              <w:rPr>
                <w:sz w:val="24"/>
                <w:szCs w:val="24"/>
                <w:lang w:val="uk-UA"/>
              </w:rPr>
              <w:t xml:space="preserve"> Установлення статусу, видача посвідчень  батькам багатодітної сім'ї та дитини з багатодітної сім'ї</w:t>
            </w:r>
          </w:p>
        </w:tc>
      </w:tr>
      <w:tr w:rsidR="000C1B21" w:rsidRPr="00C270D7" w14:paraId="7A5DAABA" w14:textId="77777777" w:rsidTr="002520E0">
        <w:trPr>
          <w:trHeight w:val="68"/>
        </w:trPr>
        <w:tc>
          <w:tcPr>
            <w:tcW w:w="576" w:type="dxa"/>
          </w:tcPr>
          <w:p w14:paraId="78F7531C"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146</w:t>
            </w:r>
          </w:p>
        </w:tc>
        <w:tc>
          <w:tcPr>
            <w:tcW w:w="9348" w:type="dxa"/>
            <w:shd w:val="clear" w:color="auto" w:fill="FFFFFF"/>
            <w:vAlign w:val="center"/>
          </w:tcPr>
          <w:p w14:paraId="433C4631" w14:textId="77777777" w:rsidR="000C1B21" w:rsidRPr="00C270D7" w:rsidRDefault="000C1B21" w:rsidP="008C4552">
            <w:pPr>
              <w:jc w:val="both"/>
              <w:rPr>
                <w:sz w:val="24"/>
                <w:szCs w:val="24"/>
                <w:lang w:val="uk-UA"/>
              </w:rPr>
            </w:pPr>
            <w:r w:rsidRPr="00C270D7">
              <w:rPr>
                <w:sz w:val="24"/>
                <w:szCs w:val="24"/>
                <w:lang w:val="uk-UA"/>
              </w:rPr>
              <w:t>Видача посвідчень  особам, які постраждали внаслідок Чорнобильської катастрофи та іншим категоріям громадян</w:t>
            </w:r>
          </w:p>
        </w:tc>
      </w:tr>
      <w:tr w:rsidR="000C1B21" w:rsidRPr="00C270D7" w14:paraId="0B0997A2" w14:textId="77777777" w:rsidTr="002520E0">
        <w:trPr>
          <w:trHeight w:val="68"/>
        </w:trPr>
        <w:tc>
          <w:tcPr>
            <w:tcW w:w="576" w:type="dxa"/>
          </w:tcPr>
          <w:p w14:paraId="766B951B"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147</w:t>
            </w:r>
          </w:p>
        </w:tc>
        <w:tc>
          <w:tcPr>
            <w:tcW w:w="9348" w:type="dxa"/>
            <w:shd w:val="clear" w:color="auto" w:fill="FFFFFF"/>
            <w:vAlign w:val="center"/>
          </w:tcPr>
          <w:p w14:paraId="1844309C" w14:textId="77777777" w:rsidR="000C1B21" w:rsidRPr="00C270D7" w:rsidRDefault="000C1B21" w:rsidP="008C4552">
            <w:pPr>
              <w:jc w:val="both"/>
              <w:rPr>
                <w:sz w:val="24"/>
                <w:szCs w:val="24"/>
                <w:lang w:val="uk-UA"/>
              </w:rPr>
            </w:pPr>
            <w:r w:rsidRPr="00C270D7">
              <w:rPr>
                <w:sz w:val="24"/>
                <w:szCs w:val="24"/>
                <w:lang w:val="uk-UA"/>
              </w:rPr>
              <w:t xml:space="preserve"> Установлення статусу члена сім'ї загиблого (померлого) ветерана війни</w:t>
            </w:r>
          </w:p>
        </w:tc>
      </w:tr>
      <w:tr w:rsidR="000C1B21" w:rsidRPr="00C270D7" w14:paraId="096DF511" w14:textId="77777777" w:rsidTr="002520E0">
        <w:trPr>
          <w:trHeight w:val="68"/>
        </w:trPr>
        <w:tc>
          <w:tcPr>
            <w:tcW w:w="576" w:type="dxa"/>
          </w:tcPr>
          <w:p w14:paraId="0A0AD5DB"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148</w:t>
            </w:r>
          </w:p>
        </w:tc>
        <w:tc>
          <w:tcPr>
            <w:tcW w:w="9348" w:type="dxa"/>
            <w:shd w:val="clear" w:color="auto" w:fill="FFFFFF"/>
            <w:vAlign w:val="center"/>
          </w:tcPr>
          <w:p w14:paraId="5CBAE848" w14:textId="77777777" w:rsidR="000C1B21" w:rsidRPr="00C270D7" w:rsidRDefault="000C1B21" w:rsidP="008C4552">
            <w:pPr>
              <w:jc w:val="both"/>
              <w:rPr>
                <w:sz w:val="24"/>
                <w:szCs w:val="24"/>
                <w:lang w:val="uk-UA"/>
              </w:rPr>
            </w:pPr>
            <w:r w:rsidRPr="00C270D7">
              <w:rPr>
                <w:sz w:val="24"/>
                <w:szCs w:val="24"/>
                <w:lang w:val="uk-UA"/>
              </w:rPr>
              <w:t>Установлення статусу учасникам війни</w:t>
            </w:r>
          </w:p>
        </w:tc>
      </w:tr>
      <w:tr w:rsidR="000C1B21" w:rsidRPr="00C270D7" w14:paraId="6BF0F81D" w14:textId="77777777" w:rsidTr="002520E0">
        <w:trPr>
          <w:trHeight w:val="68"/>
        </w:trPr>
        <w:tc>
          <w:tcPr>
            <w:tcW w:w="576" w:type="dxa"/>
          </w:tcPr>
          <w:p w14:paraId="5A5F37A9"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149</w:t>
            </w:r>
          </w:p>
        </w:tc>
        <w:tc>
          <w:tcPr>
            <w:tcW w:w="9348" w:type="dxa"/>
            <w:shd w:val="clear" w:color="auto" w:fill="FFFFFF"/>
            <w:vAlign w:val="center"/>
          </w:tcPr>
          <w:p w14:paraId="11E727DD" w14:textId="77777777" w:rsidR="000C1B21" w:rsidRPr="00C270D7" w:rsidRDefault="000C1B21" w:rsidP="008C4552">
            <w:pPr>
              <w:jc w:val="both"/>
              <w:rPr>
                <w:sz w:val="24"/>
                <w:szCs w:val="24"/>
                <w:lang w:val="uk-UA"/>
              </w:rPr>
            </w:pPr>
            <w:r w:rsidRPr="00C270D7">
              <w:rPr>
                <w:sz w:val="24"/>
                <w:szCs w:val="24"/>
                <w:lang w:val="uk-UA"/>
              </w:rPr>
              <w:t>Установлення статусу особи з інвалідністю внаслідок війни</w:t>
            </w:r>
          </w:p>
        </w:tc>
      </w:tr>
      <w:tr w:rsidR="000C1B21" w:rsidRPr="00C270D7" w14:paraId="639816D6" w14:textId="77777777" w:rsidTr="002520E0">
        <w:trPr>
          <w:trHeight w:val="68"/>
        </w:trPr>
        <w:tc>
          <w:tcPr>
            <w:tcW w:w="576" w:type="dxa"/>
          </w:tcPr>
          <w:p w14:paraId="166B5E88"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150</w:t>
            </w:r>
          </w:p>
        </w:tc>
        <w:tc>
          <w:tcPr>
            <w:tcW w:w="9348" w:type="dxa"/>
            <w:shd w:val="clear" w:color="auto" w:fill="FFFFFF"/>
            <w:vAlign w:val="center"/>
          </w:tcPr>
          <w:p w14:paraId="301653C2" w14:textId="77777777" w:rsidR="000C1B21" w:rsidRPr="00C270D7" w:rsidRDefault="000C1B21" w:rsidP="008C4552">
            <w:pPr>
              <w:jc w:val="both"/>
              <w:rPr>
                <w:sz w:val="24"/>
                <w:szCs w:val="24"/>
                <w:lang w:val="uk-UA"/>
              </w:rPr>
            </w:pPr>
            <w:r w:rsidRPr="00C270D7">
              <w:rPr>
                <w:sz w:val="24"/>
                <w:szCs w:val="24"/>
                <w:lang w:val="uk-UA"/>
              </w:rPr>
              <w:t>Видача посвідчення особам з інвалідністю та дітям-інвалідам</w:t>
            </w:r>
          </w:p>
        </w:tc>
      </w:tr>
      <w:tr w:rsidR="000C1B21" w:rsidRPr="00C270D7" w14:paraId="6A029DB6" w14:textId="77777777" w:rsidTr="002520E0">
        <w:trPr>
          <w:trHeight w:val="68"/>
        </w:trPr>
        <w:tc>
          <w:tcPr>
            <w:tcW w:w="576" w:type="dxa"/>
          </w:tcPr>
          <w:p w14:paraId="5CB0F605"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151</w:t>
            </w:r>
          </w:p>
        </w:tc>
        <w:tc>
          <w:tcPr>
            <w:tcW w:w="9348" w:type="dxa"/>
            <w:shd w:val="clear" w:color="auto" w:fill="FFFFFF"/>
            <w:vAlign w:val="center"/>
          </w:tcPr>
          <w:p w14:paraId="0BDAF556" w14:textId="77777777" w:rsidR="000C1B21" w:rsidRPr="00C270D7" w:rsidRDefault="000C1B21" w:rsidP="008C4552">
            <w:pPr>
              <w:jc w:val="both"/>
              <w:rPr>
                <w:sz w:val="24"/>
                <w:szCs w:val="24"/>
                <w:lang w:val="uk-UA"/>
              </w:rPr>
            </w:pPr>
            <w:hyperlink r:id="rId69" w:tgtFrame="_top" w:history="1">
              <w:r w:rsidRPr="00C270D7">
                <w:rPr>
                  <w:sz w:val="24"/>
                  <w:szCs w:val="24"/>
                  <w:lang w:val="uk-UA"/>
                </w:rPr>
                <w:t>Надання</w:t>
              </w:r>
            </w:hyperlink>
            <w:r w:rsidRPr="00C270D7">
              <w:rPr>
                <w:sz w:val="24"/>
                <w:szCs w:val="24"/>
                <w:lang w:val="uk-UA"/>
              </w:rPr>
              <w:t xml:space="preserve"> державної допомоги особі, яка доглядає за хворою дитиною</w:t>
            </w:r>
          </w:p>
        </w:tc>
      </w:tr>
      <w:tr w:rsidR="000C1B21" w:rsidRPr="00C270D7" w14:paraId="2343026B" w14:textId="77777777" w:rsidTr="00876D38">
        <w:trPr>
          <w:trHeight w:val="1524"/>
        </w:trPr>
        <w:tc>
          <w:tcPr>
            <w:tcW w:w="576" w:type="dxa"/>
          </w:tcPr>
          <w:p w14:paraId="0169352C"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152</w:t>
            </w:r>
          </w:p>
        </w:tc>
        <w:tc>
          <w:tcPr>
            <w:tcW w:w="9348" w:type="dxa"/>
            <w:shd w:val="clear" w:color="auto" w:fill="FFFFFF"/>
            <w:vAlign w:val="center"/>
          </w:tcPr>
          <w:p w14:paraId="3C299B99" w14:textId="77777777" w:rsidR="000C1B21" w:rsidRPr="00C270D7" w:rsidRDefault="000C1B21" w:rsidP="00876D38">
            <w:pPr>
              <w:jc w:val="both"/>
              <w:rPr>
                <w:sz w:val="24"/>
                <w:szCs w:val="24"/>
                <w:lang w:val="uk-UA"/>
              </w:rPr>
            </w:pPr>
            <w:r w:rsidRPr="00C270D7">
              <w:rPr>
                <w:sz w:val="24"/>
                <w:szCs w:val="24"/>
                <w:lang w:val="uk-UA"/>
              </w:rPr>
              <w:t>Призначення та виплата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віднесених до категорій 1,3 та 3, дітям потерпілим від Чорнобильської катастрофи, дітям з інвалідністю внаслідок Чорнобильської катастрофи</w:t>
            </w:r>
          </w:p>
        </w:tc>
      </w:tr>
      <w:tr w:rsidR="000C1B21" w:rsidRPr="00C270D7" w14:paraId="7282AED7" w14:textId="77777777" w:rsidTr="002520E0">
        <w:trPr>
          <w:trHeight w:val="68"/>
        </w:trPr>
        <w:tc>
          <w:tcPr>
            <w:tcW w:w="576" w:type="dxa"/>
          </w:tcPr>
          <w:p w14:paraId="5CC08CE6"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153</w:t>
            </w:r>
          </w:p>
        </w:tc>
        <w:tc>
          <w:tcPr>
            <w:tcW w:w="9348" w:type="dxa"/>
            <w:shd w:val="clear" w:color="auto" w:fill="FFFFFF"/>
            <w:vAlign w:val="center"/>
          </w:tcPr>
          <w:p w14:paraId="61EA3F13" w14:textId="77777777" w:rsidR="000C1B21" w:rsidRPr="00C270D7" w:rsidRDefault="000C1B21" w:rsidP="008C4552">
            <w:pPr>
              <w:jc w:val="both"/>
              <w:rPr>
                <w:sz w:val="24"/>
                <w:szCs w:val="24"/>
                <w:lang w:val="uk-UA"/>
              </w:rPr>
            </w:pPr>
            <w:r w:rsidRPr="00C270D7">
              <w:rPr>
                <w:sz w:val="24"/>
                <w:szCs w:val="24"/>
                <w:lang w:val="uk-UA"/>
              </w:rPr>
              <w:t xml:space="preserve">Надання державної допомоги на дітей, які виховуються у багатодітних </w:t>
            </w:r>
            <w:r w:rsidR="00D06D0D" w:rsidRPr="00C270D7">
              <w:rPr>
                <w:sz w:val="24"/>
                <w:szCs w:val="24"/>
                <w:lang w:val="uk-UA"/>
              </w:rPr>
              <w:t>сім’ях</w:t>
            </w:r>
          </w:p>
        </w:tc>
      </w:tr>
      <w:tr w:rsidR="000C1B21" w:rsidRPr="00C270D7" w14:paraId="3C306C1C" w14:textId="77777777" w:rsidTr="002520E0">
        <w:trPr>
          <w:trHeight w:val="68"/>
        </w:trPr>
        <w:tc>
          <w:tcPr>
            <w:tcW w:w="576" w:type="dxa"/>
          </w:tcPr>
          <w:p w14:paraId="1A7A6060"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154</w:t>
            </w:r>
          </w:p>
        </w:tc>
        <w:tc>
          <w:tcPr>
            <w:tcW w:w="9348" w:type="dxa"/>
            <w:shd w:val="clear" w:color="auto" w:fill="FFFFFF"/>
            <w:vAlign w:val="center"/>
          </w:tcPr>
          <w:p w14:paraId="63CFF680" w14:textId="77777777" w:rsidR="000C1B21" w:rsidRPr="00C270D7" w:rsidRDefault="000C1B21" w:rsidP="008C4552">
            <w:pPr>
              <w:jc w:val="both"/>
              <w:rPr>
                <w:sz w:val="24"/>
                <w:szCs w:val="24"/>
                <w:lang w:val="uk-UA"/>
              </w:rPr>
            </w:pPr>
            <w:r w:rsidRPr="00C270D7">
              <w:rPr>
                <w:sz w:val="24"/>
                <w:szCs w:val="24"/>
                <w:lang w:val="uk-UA"/>
              </w:rPr>
              <w:t xml:space="preserve">Призначення тимчасової державної допомоги непрацюючій особі, яка досягла пенсійного віку, але не набула права на пенсійну виплату у зв’язку з відсутністю </w:t>
            </w:r>
            <w:r w:rsidRPr="00C270D7">
              <w:rPr>
                <w:sz w:val="24"/>
                <w:szCs w:val="24"/>
                <w:lang w:val="uk-UA"/>
              </w:rPr>
              <w:lastRenderedPageBreak/>
              <w:t>страхового стажу</w:t>
            </w:r>
          </w:p>
        </w:tc>
      </w:tr>
      <w:tr w:rsidR="000C1B21" w:rsidRPr="00C270D7" w14:paraId="0C79FBC4" w14:textId="77777777" w:rsidTr="00A50E19">
        <w:tc>
          <w:tcPr>
            <w:tcW w:w="9924" w:type="dxa"/>
            <w:gridSpan w:val="2"/>
          </w:tcPr>
          <w:p w14:paraId="28B03F52" w14:textId="77777777" w:rsidR="000C1B21" w:rsidRPr="00C270D7" w:rsidRDefault="000C1B21" w:rsidP="008C4552">
            <w:pPr>
              <w:jc w:val="center"/>
              <w:rPr>
                <w:b/>
                <w:sz w:val="28"/>
                <w:szCs w:val="28"/>
                <w:lang w:val="uk-UA"/>
              </w:rPr>
            </w:pPr>
            <w:r w:rsidRPr="00C270D7">
              <w:rPr>
                <w:b/>
                <w:sz w:val="28"/>
                <w:szCs w:val="28"/>
                <w:lang w:val="uk-UA"/>
              </w:rPr>
              <w:lastRenderedPageBreak/>
              <w:t>Реєстрація/Зняття з реєстрації місця проживання</w:t>
            </w:r>
          </w:p>
        </w:tc>
      </w:tr>
      <w:tr w:rsidR="000C1B21" w:rsidRPr="00C270D7" w14:paraId="0E36B759" w14:textId="77777777" w:rsidTr="002520E0">
        <w:trPr>
          <w:trHeight w:val="69"/>
        </w:trPr>
        <w:tc>
          <w:tcPr>
            <w:tcW w:w="576" w:type="dxa"/>
          </w:tcPr>
          <w:p w14:paraId="3EBC52EA"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155</w:t>
            </w:r>
          </w:p>
        </w:tc>
        <w:tc>
          <w:tcPr>
            <w:tcW w:w="9348" w:type="dxa"/>
            <w:shd w:val="clear" w:color="auto" w:fill="FFFFFF"/>
            <w:vAlign w:val="center"/>
          </w:tcPr>
          <w:p w14:paraId="59C5A423" w14:textId="77777777" w:rsidR="000C1B21" w:rsidRPr="00C270D7" w:rsidRDefault="000C1B21" w:rsidP="008C4552">
            <w:pPr>
              <w:jc w:val="both"/>
              <w:rPr>
                <w:sz w:val="24"/>
                <w:szCs w:val="24"/>
                <w:lang w:val="uk-UA"/>
              </w:rPr>
            </w:pPr>
            <w:r w:rsidRPr="00C270D7">
              <w:rPr>
                <w:sz w:val="24"/>
                <w:szCs w:val="24"/>
                <w:lang w:val="uk-UA"/>
              </w:rPr>
              <w:t>Реєстрація місця проживання особи</w:t>
            </w:r>
          </w:p>
        </w:tc>
      </w:tr>
      <w:tr w:rsidR="000C1B21" w:rsidRPr="00C270D7" w14:paraId="1004A793" w14:textId="77777777" w:rsidTr="002520E0">
        <w:trPr>
          <w:trHeight w:val="67"/>
        </w:trPr>
        <w:tc>
          <w:tcPr>
            <w:tcW w:w="576" w:type="dxa"/>
          </w:tcPr>
          <w:p w14:paraId="642482A2"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156</w:t>
            </w:r>
          </w:p>
        </w:tc>
        <w:tc>
          <w:tcPr>
            <w:tcW w:w="9348" w:type="dxa"/>
            <w:shd w:val="clear" w:color="auto" w:fill="FFFFFF"/>
            <w:vAlign w:val="center"/>
          </w:tcPr>
          <w:p w14:paraId="67B46E9F" w14:textId="77777777" w:rsidR="000C1B21" w:rsidRPr="00C270D7" w:rsidRDefault="000C1B21" w:rsidP="008C4552">
            <w:pPr>
              <w:jc w:val="both"/>
              <w:rPr>
                <w:sz w:val="24"/>
                <w:szCs w:val="24"/>
                <w:lang w:val="uk-UA"/>
              </w:rPr>
            </w:pPr>
            <w:r w:rsidRPr="00C270D7">
              <w:rPr>
                <w:sz w:val="24"/>
                <w:szCs w:val="24"/>
                <w:lang w:val="uk-UA"/>
              </w:rPr>
              <w:t>Зняття з реєстрації місця проживання</w:t>
            </w:r>
          </w:p>
        </w:tc>
      </w:tr>
      <w:tr w:rsidR="000C1B21" w:rsidRPr="00C270D7" w14:paraId="04CF585C" w14:textId="77777777" w:rsidTr="002520E0">
        <w:trPr>
          <w:trHeight w:val="67"/>
        </w:trPr>
        <w:tc>
          <w:tcPr>
            <w:tcW w:w="576" w:type="dxa"/>
          </w:tcPr>
          <w:p w14:paraId="1D9D75C4"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157</w:t>
            </w:r>
          </w:p>
        </w:tc>
        <w:tc>
          <w:tcPr>
            <w:tcW w:w="9348" w:type="dxa"/>
            <w:shd w:val="clear" w:color="auto" w:fill="FFFFFF"/>
            <w:vAlign w:val="center"/>
          </w:tcPr>
          <w:p w14:paraId="3CBB9EFE" w14:textId="77777777" w:rsidR="000C1B21" w:rsidRPr="00C270D7" w:rsidRDefault="000C1B21" w:rsidP="008C4552">
            <w:pPr>
              <w:jc w:val="both"/>
              <w:rPr>
                <w:sz w:val="24"/>
                <w:szCs w:val="24"/>
                <w:lang w:val="uk-UA"/>
              </w:rPr>
            </w:pPr>
            <w:r w:rsidRPr="00C270D7">
              <w:rPr>
                <w:sz w:val="24"/>
                <w:szCs w:val="24"/>
                <w:lang w:val="uk-UA"/>
              </w:rPr>
              <w:t xml:space="preserve"> Реєстрація місця перебування особи</w:t>
            </w:r>
          </w:p>
        </w:tc>
      </w:tr>
      <w:tr w:rsidR="000C1B21" w:rsidRPr="00C270D7" w14:paraId="3381EA79" w14:textId="77777777" w:rsidTr="002520E0">
        <w:trPr>
          <w:trHeight w:val="270"/>
        </w:trPr>
        <w:tc>
          <w:tcPr>
            <w:tcW w:w="576" w:type="dxa"/>
          </w:tcPr>
          <w:p w14:paraId="217D6BFC"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158</w:t>
            </w:r>
          </w:p>
        </w:tc>
        <w:tc>
          <w:tcPr>
            <w:tcW w:w="9348" w:type="dxa"/>
            <w:shd w:val="clear" w:color="auto" w:fill="FFFFFF"/>
            <w:vAlign w:val="center"/>
          </w:tcPr>
          <w:p w14:paraId="63A45C9D" w14:textId="77777777" w:rsidR="000C1B21" w:rsidRPr="00C270D7" w:rsidRDefault="000C1B21" w:rsidP="008C4552">
            <w:pPr>
              <w:jc w:val="both"/>
              <w:rPr>
                <w:sz w:val="24"/>
                <w:szCs w:val="24"/>
                <w:lang w:val="uk-UA"/>
              </w:rPr>
            </w:pPr>
            <w:r w:rsidRPr="00C270D7">
              <w:rPr>
                <w:sz w:val="24"/>
                <w:szCs w:val="24"/>
                <w:lang w:val="uk-UA"/>
              </w:rPr>
              <w:t>Видача довідки про реєстрацію місця проживання</w:t>
            </w:r>
          </w:p>
        </w:tc>
      </w:tr>
      <w:tr w:rsidR="000C1B21" w:rsidRPr="00C270D7" w14:paraId="3324FC12" w14:textId="77777777" w:rsidTr="002520E0">
        <w:trPr>
          <w:trHeight w:val="270"/>
        </w:trPr>
        <w:tc>
          <w:tcPr>
            <w:tcW w:w="576" w:type="dxa"/>
          </w:tcPr>
          <w:p w14:paraId="1A0CEBF7"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159</w:t>
            </w:r>
          </w:p>
        </w:tc>
        <w:tc>
          <w:tcPr>
            <w:tcW w:w="9348" w:type="dxa"/>
            <w:shd w:val="clear" w:color="auto" w:fill="FFFFFF"/>
            <w:vAlign w:val="center"/>
          </w:tcPr>
          <w:p w14:paraId="7CC52B8F" w14:textId="77777777" w:rsidR="000C1B21" w:rsidRPr="00C270D7" w:rsidRDefault="000C1B21" w:rsidP="008C4552">
            <w:pPr>
              <w:jc w:val="both"/>
              <w:rPr>
                <w:sz w:val="24"/>
                <w:szCs w:val="24"/>
                <w:lang w:val="uk-UA"/>
              </w:rPr>
            </w:pPr>
            <w:r w:rsidRPr="00C270D7">
              <w:rPr>
                <w:sz w:val="24"/>
                <w:szCs w:val="24"/>
                <w:lang w:val="uk-UA"/>
              </w:rPr>
              <w:t>Внесення до паспорта громадянина України відомостей про зміну нумерації будинків, перейменування вулиць (проспектів, бульварів, площ, провулків, адміністративно-територіальних одиниць), зміни в адміністративно-територіальному устрою</w:t>
            </w:r>
          </w:p>
        </w:tc>
      </w:tr>
      <w:tr w:rsidR="000C1B21" w:rsidRPr="00C270D7" w14:paraId="35073C4C" w14:textId="77777777" w:rsidTr="00A50E19">
        <w:trPr>
          <w:trHeight w:val="270"/>
        </w:trPr>
        <w:tc>
          <w:tcPr>
            <w:tcW w:w="9924" w:type="dxa"/>
            <w:gridSpan w:val="2"/>
          </w:tcPr>
          <w:p w14:paraId="2CE70067" w14:textId="77777777" w:rsidR="000C1B21" w:rsidRPr="00C270D7" w:rsidRDefault="000C1B21" w:rsidP="008C4552">
            <w:pPr>
              <w:jc w:val="center"/>
              <w:rPr>
                <w:b/>
                <w:sz w:val="28"/>
                <w:szCs w:val="28"/>
                <w:lang w:val="uk-UA"/>
              </w:rPr>
            </w:pPr>
            <w:r w:rsidRPr="00C270D7">
              <w:rPr>
                <w:b/>
                <w:sz w:val="28"/>
                <w:szCs w:val="28"/>
                <w:lang w:val="uk-UA"/>
              </w:rPr>
              <w:t>Питання місцевого значення</w:t>
            </w:r>
          </w:p>
        </w:tc>
      </w:tr>
      <w:tr w:rsidR="000C1B21" w:rsidRPr="00C270D7" w14:paraId="4F6106CF" w14:textId="77777777" w:rsidTr="002520E0">
        <w:trPr>
          <w:trHeight w:val="240"/>
        </w:trPr>
        <w:tc>
          <w:tcPr>
            <w:tcW w:w="576" w:type="dxa"/>
          </w:tcPr>
          <w:p w14:paraId="71A0F105"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160</w:t>
            </w:r>
          </w:p>
        </w:tc>
        <w:tc>
          <w:tcPr>
            <w:tcW w:w="9348" w:type="dxa"/>
            <w:shd w:val="clear" w:color="auto" w:fill="FFFFFF"/>
            <w:vAlign w:val="center"/>
          </w:tcPr>
          <w:p w14:paraId="464B3C9C" w14:textId="77777777" w:rsidR="000C1B21" w:rsidRPr="00C270D7" w:rsidRDefault="000C1B21" w:rsidP="008C4552">
            <w:pPr>
              <w:jc w:val="both"/>
              <w:rPr>
                <w:sz w:val="24"/>
                <w:szCs w:val="24"/>
                <w:lang w:val="uk-UA"/>
              </w:rPr>
            </w:pPr>
            <w:r w:rsidRPr="00C270D7">
              <w:rPr>
                <w:sz w:val="24"/>
                <w:szCs w:val="24"/>
                <w:lang w:val="uk-UA"/>
              </w:rPr>
              <w:t>Надання дозволу на розроблення проекту землеустрою щодо відведення земельних ділянок</w:t>
            </w:r>
          </w:p>
        </w:tc>
      </w:tr>
      <w:tr w:rsidR="000C1B21" w:rsidRPr="00C270D7" w14:paraId="3F52F4F8" w14:textId="77777777" w:rsidTr="002520E0">
        <w:trPr>
          <w:trHeight w:val="240"/>
        </w:trPr>
        <w:tc>
          <w:tcPr>
            <w:tcW w:w="576" w:type="dxa"/>
          </w:tcPr>
          <w:p w14:paraId="584F20BE"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161</w:t>
            </w:r>
          </w:p>
        </w:tc>
        <w:tc>
          <w:tcPr>
            <w:tcW w:w="9348" w:type="dxa"/>
            <w:shd w:val="clear" w:color="auto" w:fill="FFFFFF"/>
            <w:vAlign w:val="center"/>
          </w:tcPr>
          <w:p w14:paraId="6EA8084A" w14:textId="77777777" w:rsidR="000C1B21" w:rsidRPr="00C270D7" w:rsidRDefault="000C1B21" w:rsidP="008C4552">
            <w:pPr>
              <w:jc w:val="both"/>
              <w:rPr>
                <w:sz w:val="24"/>
                <w:szCs w:val="24"/>
                <w:lang w:val="uk-UA"/>
              </w:rPr>
            </w:pPr>
            <w:r w:rsidRPr="00C270D7">
              <w:rPr>
                <w:sz w:val="24"/>
                <w:szCs w:val="24"/>
                <w:lang w:val="uk-UA"/>
              </w:rPr>
              <w:t>Видача акту на видалення земельних насаджень</w:t>
            </w:r>
          </w:p>
        </w:tc>
      </w:tr>
      <w:tr w:rsidR="000C1B21" w:rsidRPr="00C270D7" w14:paraId="73F91BCE" w14:textId="77777777" w:rsidTr="002520E0">
        <w:trPr>
          <w:trHeight w:val="180"/>
        </w:trPr>
        <w:tc>
          <w:tcPr>
            <w:tcW w:w="576" w:type="dxa"/>
          </w:tcPr>
          <w:p w14:paraId="6C8CB21F"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162</w:t>
            </w:r>
          </w:p>
        </w:tc>
        <w:tc>
          <w:tcPr>
            <w:tcW w:w="9348" w:type="dxa"/>
            <w:shd w:val="clear" w:color="auto" w:fill="FFFFFF"/>
            <w:vAlign w:val="center"/>
          </w:tcPr>
          <w:p w14:paraId="6C9A3BE8" w14:textId="77777777" w:rsidR="000C1B21" w:rsidRPr="00C270D7" w:rsidRDefault="000C1B21" w:rsidP="008C4552">
            <w:pPr>
              <w:jc w:val="both"/>
              <w:rPr>
                <w:sz w:val="24"/>
                <w:szCs w:val="24"/>
                <w:lang w:val="uk-UA"/>
              </w:rPr>
            </w:pPr>
            <w:r w:rsidRPr="00C270D7">
              <w:rPr>
                <w:sz w:val="24"/>
                <w:szCs w:val="24"/>
                <w:lang w:val="uk-UA"/>
              </w:rPr>
              <w:t>Видача дозволу (продовження дії) на розміщення зовнішньої реклами</w:t>
            </w:r>
          </w:p>
        </w:tc>
      </w:tr>
      <w:tr w:rsidR="000C1B21" w:rsidRPr="00C270D7" w14:paraId="658E66B5" w14:textId="77777777" w:rsidTr="002520E0">
        <w:trPr>
          <w:trHeight w:val="180"/>
        </w:trPr>
        <w:tc>
          <w:tcPr>
            <w:tcW w:w="576" w:type="dxa"/>
          </w:tcPr>
          <w:p w14:paraId="36AC96A9"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163</w:t>
            </w:r>
          </w:p>
        </w:tc>
        <w:tc>
          <w:tcPr>
            <w:tcW w:w="9348" w:type="dxa"/>
            <w:shd w:val="clear" w:color="auto" w:fill="FFFFFF"/>
            <w:vAlign w:val="center"/>
          </w:tcPr>
          <w:p w14:paraId="161CAFBB" w14:textId="77777777" w:rsidR="000C1B21" w:rsidRPr="00C270D7" w:rsidRDefault="000C1B21" w:rsidP="008C4552">
            <w:pPr>
              <w:jc w:val="both"/>
              <w:rPr>
                <w:sz w:val="24"/>
                <w:szCs w:val="24"/>
                <w:lang w:val="uk-UA"/>
              </w:rPr>
            </w:pPr>
            <w:r w:rsidRPr="00C270D7">
              <w:rPr>
                <w:sz w:val="24"/>
                <w:szCs w:val="24"/>
                <w:lang w:val="uk-UA"/>
              </w:rPr>
              <w:t xml:space="preserve">Встановлення за погодженням з власниками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 </w:t>
            </w:r>
          </w:p>
        </w:tc>
      </w:tr>
      <w:tr w:rsidR="000C1B21" w:rsidRPr="00C270D7" w14:paraId="69D3B8D2" w14:textId="77777777" w:rsidTr="002520E0">
        <w:trPr>
          <w:trHeight w:val="92"/>
        </w:trPr>
        <w:tc>
          <w:tcPr>
            <w:tcW w:w="576" w:type="dxa"/>
          </w:tcPr>
          <w:p w14:paraId="23071C6D"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164</w:t>
            </w:r>
          </w:p>
        </w:tc>
        <w:tc>
          <w:tcPr>
            <w:tcW w:w="9348" w:type="dxa"/>
            <w:shd w:val="clear" w:color="auto" w:fill="FFFFFF"/>
            <w:vAlign w:val="center"/>
          </w:tcPr>
          <w:p w14:paraId="62DA3FF0" w14:textId="77777777" w:rsidR="000C1B21" w:rsidRPr="00C270D7" w:rsidRDefault="000C1B21" w:rsidP="008C4552">
            <w:pPr>
              <w:jc w:val="both"/>
              <w:rPr>
                <w:sz w:val="24"/>
                <w:szCs w:val="24"/>
                <w:lang w:val="uk-UA"/>
              </w:rPr>
            </w:pPr>
            <w:r w:rsidRPr="00C270D7">
              <w:rPr>
                <w:sz w:val="24"/>
                <w:szCs w:val="24"/>
                <w:lang w:val="uk-UA"/>
              </w:rPr>
              <w:t>Надання дозволу на розробку технічної документації із землеустрою щодо встановлення меж земельної ділянки в натурі (на місцевості)</w:t>
            </w:r>
          </w:p>
        </w:tc>
      </w:tr>
      <w:tr w:rsidR="000C1B21" w:rsidRPr="00C270D7" w14:paraId="54CE44CA" w14:textId="77777777" w:rsidTr="002520E0">
        <w:trPr>
          <w:trHeight w:val="92"/>
        </w:trPr>
        <w:tc>
          <w:tcPr>
            <w:tcW w:w="576" w:type="dxa"/>
          </w:tcPr>
          <w:p w14:paraId="7A6639EF"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165</w:t>
            </w:r>
          </w:p>
        </w:tc>
        <w:tc>
          <w:tcPr>
            <w:tcW w:w="9348" w:type="dxa"/>
            <w:shd w:val="clear" w:color="auto" w:fill="FFFFFF"/>
            <w:vAlign w:val="center"/>
          </w:tcPr>
          <w:p w14:paraId="3EC98A5F" w14:textId="77777777" w:rsidR="000C1B21" w:rsidRPr="00C270D7" w:rsidRDefault="000C1B21" w:rsidP="008C4552">
            <w:pPr>
              <w:jc w:val="both"/>
              <w:rPr>
                <w:sz w:val="24"/>
                <w:szCs w:val="24"/>
                <w:lang w:val="uk-UA"/>
              </w:rPr>
            </w:pPr>
            <w:r w:rsidRPr="00C270D7">
              <w:rPr>
                <w:sz w:val="24"/>
                <w:szCs w:val="24"/>
                <w:lang w:val="uk-UA"/>
              </w:rPr>
              <w:t>Затвердження проекту землеустрою щодо відведення земельних ділянок</w:t>
            </w:r>
          </w:p>
        </w:tc>
      </w:tr>
      <w:tr w:rsidR="000C1B21" w:rsidRPr="00C270D7" w14:paraId="67E4A704" w14:textId="77777777" w:rsidTr="002520E0">
        <w:trPr>
          <w:trHeight w:val="92"/>
        </w:trPr>
        <w:tc>
          <w:tcPr>
            <w:tcW w:w="576" w:type="dxa"/>
          </w:tcPr>
          <w:p w14:paraId="0831D0E7"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166</w:t>
            </w:r>
          </w:p>
        </w:tc>
        <w:tc>
          <w:tcPr>
            <w:tcW w:w="9348" w:type="dxa"/>
            <w:shd w:val="clear" w:color="auto" w:fill="FFFFFF"/>
            <w:vAlign w:val="center"/>
          </w:tcPr>
          <w:p w14:paraId="7A27E762" w14:textId="77777777" w:rsidR="000C1B21" w:rsidRPr="00C270D7" w:rsidRDefault="000C1B21" w:rsidP="008C4552">
            <w:pPr>
              <w:jc w:val="both"/>
              <w:rPr>
                <w:sz w:val="24"/>
                <w:szCs w:val="24"/>
                <w:lang w:val="uk-UA"/>
              </w:rPr>
            </w:pPr>
            <w:r w:rsidRPr="00C270D7">
              <w:rPr>
                <w:sz w:val="24"/>
                <w:szCs w:val="24"/>
                <w:lang w:val="uk-UA"/>
              </w:rPr>
              <w:t>Затвердження технічної документації із землеустрою щодо встановлення меж земельної ділянки в натурі (на місцевості)</w:t>
            </w:r>
          </w:p>
        </w:tc>
      </w:tr>
      <w:tr w:rsidR="000C1B21" w:rsidRPr="00C270D7" w14:paraId="2C831675" w14:textId="77777777" w:rsidTr="002520E0">
        <w:trPr>
          <w:trHeight w:val="92"/>
        </w:trPr>
        <w:tc>
          <w:tcPr>
            <w:tcW w:w="576" w:type="dxa"/>
          </w:tcPr>
          <w:p w14:paraId="49E82D94"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167</w:t>
            </w:r>
          </w:p>
        </w:tc>
        <w:tc>
          <w:tcPr>
            <w:tcW w:w="9348" w:type="dxa"/>
            <w:shd w:val="clear" w:color="auto" w:fill="FFFFFF"/>
            <w:vAlign w:val="center"/>
          </w:tcPr>
          <w:p w14:paraId="6B295A88" w14:textId="77777777" w:rsidR="000C1B21" w:rsidRPr="00C270D7" w:rsidRDefault="000C1B21" w:rsidP="008C4552">
            <w:pPr>
              <w:jc w:val="both"/>
              <w:rPr>
                <w:sz w:val="24"/>
                <w:szCs w:val="24"/>
                <w:lang w:val="uk-UA"/>
              </w:rPr>
            </w:pPr>
            <w:r w:rsidRPr="00C270D7">
              <w:rPr>
                <w:sz w:val="24"/>
                <w:szCs w:val="24"/>
                <w:lang w:val="uk-UA"/>
              </w:rPr>
              <w:t xml:space="preserve"> Погодження проекту землеустрою щодо відведення земельної ділянки всіх категорій та форм власності</w:t>
            </w:r>
          </w:p>
        </w:tc>
      </w:tr>
      <w:tr w:rsidR="000C1B21" w:rsidRPr="00C270D7" w14:paraId="013CCF3F" w14:textId="77777777" w:rsidTr="002520E0">
        <w:trPr>
          <w:trHeight w:val="92"/>
        </w:trPr>
        <w:tc>
          <w:tcPr>
            <w:tcW w:w="576" w:type="dxa"/>
          </w:tcPr>
          <w:p w14:paraId="3C015481"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168</w:t>
            </w:r>
          </w:p>
        </w:tc>
        <w:tc>
          <w:tcPr>
            <w:tcW w:w="9348" w:type="dxa"/>
            <w:shd w:val="clear" w:color="auto" w:fill="FFFFFF"/>
            <w:vAlign w:val="center"/>
          </w:tcPr>
          <w:p w14:paraId="1A13B614" w14:textId="77777777" w:rsidR="000C1B21" w:rsidRPr="00C270D7" w:rsidRDefault="000C1B21" w:rsidP="008C4552">
            <w:pPr>
              <w:jc w:val="both"/>
              <w:rPr>
                <w:sz w:val="24"/>
                <w:szCs w:val="24"/>
                <w:lang w:val="uk-UA"/>
              </w:rPr>
            </w:pPr>
            <w:r w:rsidRPr="00C270D7">
              <w:rPr>
                <w:sz w:val="24"/>
                <w:szCs w:val="24"/>
                <w:lang w:val="uk-UA"/>
              </w:rPr>
              <w:t>Надання погодження на дозвіл на розробку проекту землеустрою щодо відведення земельної ділянки</w:t>
            </w:r>
          </w:p>
        </w:tc>
      </w:tr>
      <w:tr w:rsidR="000C1B21" w:rsidRPr="00C270D7" w14:paraId="121586C3" w14:textId="77777777" w:rsidTr="002520E0">
        <w:trPr>
          <w:trHeight w:val="92"/>
        </w:trPr>
        <w:tc>
          <w:tcPr>
            <w:tcW w:w="576" w:type="dxa"/>
          </w:tcPr>
          <w:p w14:paraId="14E75D49"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169</w:t>
            </w:r>
          </w:p>
        </w:tc>
        <w:tc>
          <w:tcPr>
            <w:tcW w:w="9348" w:type="dxa"/>
            <w:shd w:val="clear" w:color="auto" w:fill="FFFFFF"/>
            <w:vAlign w:val="center"/>
          </w:tcPr>
          <w:p w14:paraId="0AF2723F" w14:textId="77777777" w:rsidR="000C1B21" w:rsidRPr="00C270D7" w:rsidRDefault="000C1B21" w:rsidP="008C4552">
            <w:pPr>
              <w:jc w:val="both"/>
              <w:rPr>
                <w:sz w:val="24"/>
                <w:szCs w:val="24"/>
                <w:lang w:val="uk-UA"/>
              </w:rPr>
            </w:pPr>
            <w:r w:rsidRPr="00C270D7">
              <w:rPr>
                <w:sz w:val="24"/>
                <w:szCs w:val="24"/>
                <w:lang w:val="uk-UA"/>
              </w:rPr>
              <w:t>Рішення про передачу (надання) у власність (користування) земельних ділянок, що перебувають у комунальній власності</w:t>
            </w:r>
          </w:p>
        </w:tc>
      </w:tr>
      <w:tr w:rsidR="000C1B21" w:rsidRPr="00C270D7" w14:paraId="2BB6DECD" w14:textId="77777777" w:rsidTr="002520E0">
        <w:trPr>
          <w:trHeight w:val="92"/>
        </w:trPr>
        <w:tc>
          <w:tcPr>
            <w:tcW w:w="576" w:type="dxa"/>
          </w:tcPr>
          <w:p w14:paraId="5EDF9495"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170</w:t>
            </w:r>
          </w:p>
        </w:tc>
        <w:tc>
          <w:tcPr>
            <w:tcW w:w="9348" w:type="dxa"/>
            <w:shd w:val="clear" w:color="auto" w:fill="FFFFFF"/>
            <w:vAlign w:val="center"/>
          </w:tcPr>
          <w:p w14:paraId="425400FE" w14:textId="77777777" w:rsidR="000C1B21" w:rsidRPr="00C270D7" w:rsidRDefault="000C1B21" w:rsidP="008C4552">
            <w:pPr>
              <w:jc w:val="both"/>
              <w:rPr>
                <w:sz w:val="24"/>
                <w:szCs w:val="24"/>
                <w:lang w:val="uk-UA"/>
              </w:rPr>
            </w:pPr>
            <w:r w:rsidRPr="00C270D7">
              <w:rPr>
                <w:sz w:val="24"/>
                <w:szCs w:val="24"/>
                <w:lang w:val="uk-UA"/>
              </w:rPr>
              <w:t>Дозвіл на будівництво, добудову, реконструкцію житлового будинку, господарських будівель та споруд.</w:t>
            </w:r>
          </w:p>
        </w:tc>
      </w:tr>
      <w:tr w:rsidR="000C1B21" w:rsidRPr="00C270D7" w14:paraId="778A278C" w14:textId="77777777" w:rsidTr="002520E0">
        <w:trPr>
          <w:trHeight w:val="92"/>
        </w:trPr>
        <w:tc>
          <w:tcPr>
            <w:tcW w:w="576" w:type="dxa"/>
          </w:tcPr>
          <w:p w14:paraId="218E1FBD"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171</w:t>
            </w:r>
          </w:p>
        </w:tc>
        <w:tc>
          <w:tcPr>
            <w:tcW w:w="9348" w:type="dxa"/>
            <w:shd w:val="clear" w:color="auto" w:fill="FFFFFF"/>
            <w:vAlign w:val="center"/>
          </w:tcPr>
          <w:p w14:paraId="64645127" w14:textId="77777777" w:rsidR="000C1B21" w:rsidRPr="00C270D7" w:rsidRDefault="000C1B21" w:rsidP="008C4552">
            <w:pPr>
              <w:jc w:val="both"/>
              <w:rPr>
                <w:sz w:val="24"/>
                <w:szCs w:val="24"/>
                <w:lang w:val="uk-UA"/>
              </w:rPr>
            </w:pPr>
            <w:r w:rsidRPr="00C270D7">
              <w:rPr>
                <w:sz w:val="24"/>
                <w:szCs w:val="24"/>
                <w:lang w:val="uk-UA"/>
              </w:rPr>
              <w:t xml:space="preserve"> Розподіл домоволодіння та присвоєння поштової адреси</w:t>
            </w:r>
          </w:p>
        </w:tc>
      </w:tr>
      <w:tr w:rsidR="000C1B21" w:rsidRPr="00C270D7" w14:paraId="32BB1DC1" w14:textId="77777777" w:rsidTr="002520E0">
        <w:trPr>
          <w:trHeight w:val="92"/>
        </w:trPr>
        <w:tc>
          <w:tcPr>
            <w:tcW w:w="576" w:type="dxa"/>
          </w:tcPr>
          <w:p w14:paraId="0A1C12A9"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172</w:t>
            </w:r>
          </w:p>
        </w:tc>
        <w:tc>
          <w:tcPr>
            <w:tcW w:w="9348" w:type="dxa"/>
            <w:shd w:val="clear" w:color="auto" w:fill="FFFFFF"/>
            <w:vAlign w:val="center"/>
          </w:tcPr>
          <w:p w14:paraId="720486FA" w14:textId="77777777" w:rsidR="000C1B21" w:rsidRPr="00C270D7" w:rsidRDefault="000C1B21" w:rsidP="008C4552">
            <w:pPr>
              <w:jc w:val="both"/>
              <w:rPr>
                <w:sz w:val="24"/>
                <w:szCs w:val="24"/>
                <w:lang w:val="uk-UA"/>
              </w:rPr>
            </w:pPr>
            <w:r w:rsidRPr="00C270D7">
              <w:rPr>
                <w:sz w:val="24"/>
                <w:szCs w:val="24"/>
                <w:lang w:val="uk-UA"/>
              </w:rPr>
              <w:t>Затвердження проекту землеустрою щодо зміни цільового призначення земельної ділянки</w:t>
            </w:r>
          </w:p>
        </w:tc>
      </w:tr>
      <w:tr w:rsidR="000C1B21" w:rsidRPr="00C270D7" w14:paraId="715614D4" w14:textId="77777777" w:rsidTr="002520E0">
        <w:trPr>
          <w:trHeight w:val="92"/>
        </w:trPr>
        <w:tc>
          <w:tcPr>
            <w:tcW w:w="576" w:type="dxa"/>
          </w:tcPr>
          <w:p w14:paraId="4F71558C"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173</w:t>
            </w:r>
          </w:p>
        </w:tc>
        <w:tc>
          <w:tcPr>
            <w:tcW w:w="9348" w:type="dxa"/>
            <w:shd w:val="clear" w:color="auto" w:fill="FFFFFF"/>
            <w:vAlign w:val="center"/>
          </w:tcPr>
          <w:p w14:paraId="49EBACEE" w14:textId="77777777" w:rsidR="000C1B21" w:rsidRPr="00C270D7" w:rsidRDefault="000C1B21" w:rsidP="008C4552">
            <w:pPr>
              <w:jc w:val="both"/>
              <w:rPr>
                <w:sz w:val="24"/>
                <w:szCs w:val="24"/>
                <w:lang w:val="uk-UA"/>
              </w:rPr>
            </w:pPr>
            <w:r w:rsidRPr="00C270D7">
              <w:rPr>
                <w:sz w:val="24"/>
                <w:szCs w:val="24"/>
                <w:lang w:val="uk-UA"/>
              </w:rPr>
              <w:t>Внесення змін у рішення по земельним питанням</w:t>
            </w:r>
          </w:p>
        </w:tc>
      </w:tr>
      <w:tr w:rsidR="000C1B21" w:rsidRPr="00C270D7" w14:paraId="203C3CAA" w14:textId="77777777" w:rsidTr="002520E0">
        <w:trPr>
          <w:trHeight w:val="92"/>
        </w:trPr>
        <w:tc>
          <w:tcPr>
            <w:tcW w:w="576" w:type="dxa"/>
          </w:tcPr>
          <w:p w14:paraId="0E69F836" w14:textId="77777777" w:rsidR="000C1B21" w:rsidRPr="00C270D7" w:rsidRDefault="000C1B21" w:rsidP="008C4552">
            <w:pPr>
              <w:pStyle w:val="14"/>
              <w:spacing w:after="0" w:line="240" w:lineRule="auto"/>
              <w:ind w:left="0" w:hanging="31"/>
              <w:rPr>
                <w:rFonts w:ascii="Times New Roman" w:hAnsi="Times New Roman" w:cs="Times New Roman"/>
                <w:sz w:val="24"/>
                <w:szCs w:val="24"/>
                <w:lang w:eastAsia="ru-RU"/>
              </w:rPr>
            </w:pPr>
            <w:r w:rsidRPr="00C270D7">
              <w:rPr>
                <w:rFonts w:ascii="Times New Roman" w:hAnsi="Times New Roman" w:cs="Times New Roman"/>
                <w:sz w:val="24"/>
                <w:szCs w:val="24"/>
                <w:lang w:eastAsia="ru-RU"/>
              </w:rPr>
              <w:t>174</w:t>
            </w:r>
          </w:p>
        </w:tc>
        <w:tc>
          <w:tcPr>
            <w:tcW w:w="9348" w:type="dxa"/>
            <w:shd w:val="clear" w:color="auto" w:fill="FFFFFF"/>
            <w:vAlign w:val="center"/>
          </w:tcPr>
          <w:p w14:paraId="1263F860" w14:textId="77777777" w:rsidR="000C1B21" w:rsidRPr="00C270D7" w:rsidRDefault="000C1B21" w:rsidP="008C4552">
            <w:pPr>
              <w:jc w:val="both"/>
              <w:rPr>
                <w:sz w:val="24"/>
                <w:szCs w:val="24"/>
                <w:lang w:val="uk-UA"/>
              </w:rPr>
            </w:pPr>
            <w:r w:rsidRPr="00C270D7">
              <w:rPr>
                <w:sz w:val="24"/>
                <w:szCs w:val="24"/>
                <w:lang w:val="uk-UA"/>
              </w:rPr>
              <w:t>Присвоєння поштової адреси новозбудованим будівлям та спорудам, багатоквартирним житловим будинкам, домоволодінням, житловим будинкам садибного типу, індивідуальним дачним та садовим будинкам, гаражним, садовим, дачним кооперативам та земельним ділянкам</w:t>
            </w:r>
          </w:p>
        </w:tc>
      </w:tr>
      <w:tr w:rsidR="000C1B21" w:rsidRPr="00C270D7" w14:paraId="5DAE4A16" w14:textId="77777777" w:rsidTr="002520E0">
        <w:tc>
          <w:tcPr>
            <w:tcW w:w="576" w:type="dxa"/>
          </w:tcPr>
          <w:p w14:paraId="41F00BAB"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175</w:t>
            </w:r>
          </w:p>
        </w:tc>
        <w:tc>
          <w:tcPr>
            <w:tcW w:w="9348" w:type="dxa"/>
            <w:shd w:val="clear" w:color="auto" w:fill="FFFFFF"/>
            <w:vAlign w:val="center"/>
          </w:tcPr>
          <w:p w14:paraId="30FC64A8" w14:textId="77777777" w:rsidR="000C1B21" w:rsidRPr="00C270D7" w:rsidRDefault="000C1B21" w:rsidP="008C4552">
            <w:pPr>
              <w:jc w:val="both"/>
              <w:rPr>
                <w:sz w:val="24"/>
                <w:szCs w:val="24"/>
                <w:lang w:val="uk-UA"/>
              </w:rPr>
            </w:pPr>
            <w:r w:rsidRPr="00C270D7">
              <w:rPr>
                <w:sz w:val="24"/>
                <w:szCs w:val="24"/>
                <w:lang w:val="uk-UA"/>
              </w:rPr>
              <w:t>Довідка про наявність або відсутність особистого селянського господарства, фермерського господарства</w:t>
            </w:r>
          </w:p>
        </w:tc>
      </w:tr>
      <w:tr w:rsidR="000C1B21" w:rsidRPr="00C270D7" w14:paraId="589A0C89" w14:textId="77777777" w:rsidTr="002520E0">
        <w:tc>
          <w:tcPr>
            <w:tcW w:w="576" w:type="dxa"/>
          </w:tcPr>
          <w:p w14:paraId="025D0BA8"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176</w:t>
            </w:r>
          </w:p>
        </w:tc>
        <w:tc>
          <w:tcPr>
            <w:tcW w:w="9348" w:type="dxa"/>
            <w:shd w:val="clear" w:color="auto" w:fill="FFFFFF"/>
            <w:vAlign w:val="center"/>
          </w:tcPr>
          <w:p w14:paraId="4694E174" w14:textId="77777777" w:rsidR="000C1B21" w:rsidRPr="00C270D7" w:rsidRDefault="000C1B21" w:rsidP="008C4552">
            <w:pPr>
              <w:jc w:val="both"/>
              <w:rPr>
                <w:sz w:val="24"/>
                <w:szCs w:val="24"/>
                <w:lang w:val="uk-UA"/>
              </w:rPr>
            </w:pPr>
            <w:r w:rsidRPr="00C270D7">
              <w:rPr>
                <w:sz w:val="24"/>
                <w:szCs w:val="24"/>
                <w:lang w:val="uk-UA"/>
              </w:rPr>
              <w:t>Довідка про наявність або відсутність земельної ділянки (паю)</w:t>
            </w:r>
          </w:p>
        </w:tc>
      </w:tr>
      <w:tr w:rsidR="000C1B21" w:rsidRPr="00C270D7" w14:paraId="71D2F1DB" w14:textId="77777777" w:rsidTr="002520E0">
        <w:trPr>
          <w:trHeight w:val="30"/>
        </w:trPr>
        <w:tc>
          <w:tcPr>
            <w:tcW w:w="576" w:type="dxa"/>
          </w:tcPr>
          <w:p w14:paraId="28DFDC1B"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177</w:t>
            </w:r>
          </w:p>
        </w:tc>
        <w:tc>
          <w:tcPr>
            <w:tcW w:w="9348" w:type="dxa"/>
            <w:shd w:val="clear" w:color="auto" w:fill="FFFFFF"/>
            <w:vAlign w:val="center"/>
          </w:tcPr>
          <w:p w14:paraId="2F0BC6B6" w14:textId="77777777" w:rsidR="000C1B21" w:rsidRPr="00C270D7" w:rsidRDefault="000C1B21" w:rsidP="008C4552">
            <w:pPr>
              <w:jc w:val="both"/>
              <w:rPr>
                <w:sz w:val="24"/>
                <w:szCs w:val="24"/>
                <w:lang w:val="uk-UA"/>
              </w:rPr>
            </w:pPr>
            <w:r w:rsidRPr="00C270D7">
              <w:rPr>
                <w:sz w:val="24"/>
                <w:szCs w:val="24"/>
                <w:lang w:val="uk-UA"/>
              </w:rPr>
              <w:t>Довідка про склад сім’ї</w:t>
            </w:r>
          </w:p>
        </w:tc>
      </w:tr>
      <w:tr w:rsidR="000C1B21" w:rsidRPr="00C270D7" w14:paraId="1A5C4D39" w14:textId="77777777" w:rsidTr="002520E0">
        <w:trPr>
          <w:trHeight w:val="20"/>
        </w:trPr>
        <w:tc>
          <w:tcPr>
            <w:tcW w:w="576" w:type="dxa"/>
          </w:tcPr>
          <w:p w14:paraId="4495522C"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178</w:t>
            </w:r>
          </w:p>
        </w:tc>
        <w:tc>
          <w:tcPr>
            <w:tcW w:w="9348" w:type="dxa"/>
            <w:shd w:val="clear" w:color="auto" w:fill="FFFFFF"/>
            <w:vAlign w:val="center"/>
          </w:tcPr>
          <w:p w14:paraId="2F7E4651" w14:textId="77777777" w:rsidR="000C1B21" w:rsidRPr="00C270D7" w:rsidRDefault="000C1B21" w:rsidP="008C4552">
            <w:pPr>
              <w:jc w:val="both"/>
              <w:rPr>
                <w:sz w:val="24"/>
                <w:szCs w:val="24"/>
                <w:lang w:val="uk-UA"/>
              </w:rPr>
            </w:pPr>
            <w:r w:rsidRPr="00C270D7">
              <w:rPr>
                <w:sz w:val="24"/>
                <w:szCs w:val="24"/>
                <w:lang w:val="uk-UA"/>
              </w:rPr>
              <w:t>Довідка про склад сім’ї для соціальних виплат</w:t>
            </w:r>
          </w:p>
        </w:tc>
      </w:tr>
      <w:tr w:rsidR="000C1B21" w:rsidRPr="00C270D7" w14:paraId="7C4AD29E" w14:textId="77777777" w:rsidTr="002520E0">
        <w:trPr>
          <w:trHeight w:val="20"/>
        </w:trPr>
        <w:tc>
          <w:tcPr>
            <w:tcW w:w="576" w:type="dxa"/>
          </w:tcPr>
          <w:p w14:paraId="620B353C"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179</w:t>
            </w:r>
          </w:p>
        </w:tc>
        <w:tc>
          <w:tcPr>
            <w:tcW w:w="9348" w:type="dxa"/>
            <w:shd w:val="clear" w:color="auto" w:fill="FFFFFF"/>
            <w:vAlign w:val="center"/>
          </w:tcPr>
          <w:p w14:paraId="63061B1B" w14:textId="77777777" w:rsidR="000C1B21" w:rsidRPr="00C270D7" w:rsidRDefault="000C1B21" w:rsidP="008C4552">
            <w:pPr>
              <w:jc w:val="both"/>
              <w:rPr>
                <w:sz w:val="24"/>
                <w:szCs w:val="24"/>
                <w:lang w:val="uk-UA"/>
              </w:rPr>
            </w:pPr>
            <w:r w:rsidRPr="00C270D7">
              <w:rPr>
                <w:sz w:val="24"/>
                <w:szCs w:val="24"/>
                <w:lang w:val="uk-UA"/>
              </w:rPr>
              <w:t>Довідка про склад сім’ї для оформлення субсидій</w:t>
            </w:r>
          </w:p>
        </w:tc>
      </w:tr>
      <w:tr w:rsidR="000C1B21" w:rsidRPr="00C270D7" w14:paraId="74D983B0" w14:textId="77777777" w:rsidTr="002520E0">
        <w:trPr>
          <w:trHeight w:val="20"/>
        </w:trPr>
        <w:tc>
          <w:tcPr>
            <w:tcW w:w="576" w:type="dxa"/>
          </w:tcPr>
          <w:p w14:paraId="5D7EE23F"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180</w:t>
            </w:r>
          </w:p>
        </w:tc>
        <w:tc>
          <w:tcPr>
            <w:tcW w:w="9348" w:type="dxa"/>
            <w:shd w:val="clear" w:color="auto" w:fill="FFFFFF"/>
            <w:vAlign w:val="center"/>
          </w:tcPr>
          <w:p w14:paraId="67BA659F" w14:textId="77777777" w:rsidR="000C1B21" w:rsidRPr="00C270D7" w:rsidRDefault="000C1B21" w:rsidP="008C4552">
            <w:pPr>
              <w:jc w:val="both"/>
              <w:rPr>
                <w:sz w:val="24"/>
                <w:szCs w:val="24"/>
                <w:lang w:val="uk-UA"/>
              </w:rPr>
            </w:pPr>
            <w:r w:rsidRPr="00C270D7">
              <w:rPr>
                <w:sz w:val="24"/>
                <w:szCs w:val="24"/>
                <w:lang w:val="uk-UA"/>
              </w:rPr>
              <w:t>Довідка про фактичне місце проживання</w:t>
            </w:r>
          </w:p>
        </w:tc>
      </w:tr>
      <w:tr w:rsidR="000C1B21" w:rsidRPr="00C270D7" w14:paraId="01D458DA" w14:textId="77777777" w:rsidTr="002520E0">
        <w:trPr>
          <w:trHeight w:val="20"/>
        </w:trPr>
        <w:tc>
          <w:tcPr>
            <w:tcW w:w="576" w:type="dxa"/>
          </w:tcPr>
          <w:p w14:paraId="579DEB9A"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181</w:t>
            </w:r>
          </w:p>
        </w:tc>
        <w:tc>
          <w:tcPr>
            <w:tcW w:w="9348" w:type="dxa"/>
            <w:shd w:val="clear" w:color="auto" w:fill="FFFFFF"/>
            <w:vAlign w:val="center"/>
          </w:tcPr>
          <w:p w14:paraId="606445BD" w14:textId="77777777" w:rsidR="000C1B21" w:rsidRPr="00C270D7" w:rsidRDefault="000C1B21" w:rsidP="008C4552">
            <w:pPr>
              <w:jc w:val="both"/>
              <w:rPr>
                <w:sz w:val="24"/>
                <w:szCs w:val="24"/>
                <w:lang w:val="uk-UA"/>
              </w:rPr>
            </w:pPr>
            <w:r w:rsidRPr="00C270D7">
              <w:rPr>
                <w:sz w:val="24"/>
                <w:szCs w:val="24"/>
                <w:lang w:val="uk-UA"/>
              </w:rPr>
              <w:t>Характеристика з місця проживання</w:t>
            </w:r>
          </w:p>
        </w:tc>
      </w:tr>
      <w:tr w:rsidR="000C1B21" w:rsidRPr="00C270D7" w14:paraId="13ACE01E" w14:textId="77777777" w:rsidTr="002520E0">
        <w:trPr>
          <w:trHeight w:val="20"/>
        </w:trPr>
        <w:tc>
          <w:tcPr>
            <w:tcW w:w="576" w:type="dxa"/>
          </w:tcPr>
          <w:p w14:paraId="4A6159F8"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182</w:t>
            </w:r>
          </w:p>
        </w:tc>
        <w:tc>
          <w:tcPr>
            <w:tcW w:w="9348" w:type="dxa"/>
            <w:shd w:val="clear" w:color="auto" w:fill="FFFFFF"/>
            <w:vAlign w:val="center"/>
          </w:tcPr>
          <w:p w14:paraId="13C55079" w14:textId="77777777" w:rsidR="000C1B21" w:rsidRPr="00C270D7" w:rsidRDefault="000C1B21" w:rsidP="008C4552">
            <w:pPr>
              <w:jc w:val="both"/>
              <w:rPr>
                <w:sz w:val="24"/>
                <w:szCs w:val="24"/>
                <w:lang w:val="uk-UA"/>
              </w:rPr>
            </w:pPr>
            <w:r w:rsidRPr="00C270D7">
              <w:rPr>
                <w:sz w:val="24"/>
                <w:szCs w:val="24"/>
                <w:lang w:val="uk-UA"/>
              </w:rPr>
              <w:t>Довідка про перейменування вулиць</w:t>
            </w:r>
          </w:p>
        </w:tc>
      </w:tr>
      <w:tr w:rsidR="000C1B21" w:rsidRPr="00C270D7" w14:paraId="301F305F" w14:textId="77777777" w:rsidTr="002520E0">
        <w:trPr>
          <w:trHeight w:val="20"/>
        </w:trPr>
        <w:tc>
          <w:tcPr>
            <w:tcW w:w="576" w:type="dxa"/>
          </w:tcPr>
          <w:p w14:paraId="6A1E8E2D"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183</w:t>
            </w:r>
          </w:p>
        </w:tc>
        <w:tc>
          <w:tcPr>
            <w:tcW w:w="9348" w:type="dxa"/>
            <w:shd w:val="clear" w:color="auto" w:fill="FFFFFF"/>
            <w:vAlign w:val="center"/>
          </w:tcPr>
          <w:p w14:paraId="314145CA" w14:textId="77777777" w:rsidR="000C1B21" w:rsidRPr="00C270D7" w:rsidRDefault="000C1B21" w:rsidP="008C4552">
            <w:pPr>
              <w:jc w:val="both"/>
              <w:rPr>
                <w:sz w:val="24"/>
                <w:szCs w:val="24"/>
                <w:lang w:val="uk-UA"/>
              </w:rPr>
            </w:pPr>
            <w:r w:rsidRPr="00C270D7">
              <w:rPr>
                <w:sz w:val="24"/>
                <w:szCs w:val="24"/>
                <w:lang w:val="uk-UA"/>
              </w:rPr>
              <w:t>Довідка про склад сім’ї та наявність газового опалення</w:t>
            </w:r>
          </w:p>
        </w:tc>
      </w:tr>
      <w:tr w:rsidR="000C1B21" w:rsidRPr="00C270D7" w14:paraId="1609551F" w14:textId="77777777" w:rsidTr="002520E0">
        <w:trPr>
          <w:trHeight w:val="20"/>
        </w:trPr>
        <w:tc>
          <w:tcPr>
            <w:tcW w:w="576" w:type="dxa"/>
          </w:tcPr>
          <w:p w14:paraId="378F8C1F"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184</w:t>
            </w:r>
          </w:p>
        </w:tc>
        <w:tc>
          <w:tcPr>
            <w:tcW w:w="9348" w:type="dxa"/>
            <w:shd w:val="clear" w:color="auto" w:fill="FFFFFF"/>
            <w:vAlign w:val="center"/>
          </w:tcPr>
          <w:p w14:paraId="18FF5269" w14:textId="77777777" w:rsidR="000C1B21" w:rsidRPr="00C270D7" w:rsidRDefault="000C1B21" w:rsidP="008C4552">
            <w:pPr>
              <w:jc w:val="both"/>
              <w:rPr>
                <w:sz w:val="24"/>
                <w:szCs w:val="24"/>
                <w:lang w:val="uk-UA"/>
              </w:rPr>
            </w:pPr>
            <w:r w:rsidRPr="00C270D7">
              <w:rPr>
                <w:sz w:val="24"/>
                <w:szCs w:val="24"/>
                <w:lang w:val="uk-UA"/>
              </w:rPr>
              <w:t>Довідка про склад сім’ї та наявність пічного опалення</w:t>
            </w:r>
          </w:p>
        </w:tc>
      </w:tr>
      <w:tr w:rsidR="000C1B21" w:rsidRPr="00C270D7" w14:paraId="25D38E1F" w14:textId="77777777" w:rsidTr="002520E0">
        <w:trPr>
          <w:trHeight w:val="20"/>
        </w:trPr>
        <w:tc>
          <w:tcPr>
            <w:tcW w:w="576" w:type="dxa"/>
          </w:tcPr>
          <w:p w14:paraId="7F134AF8"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lastRenderedPageBreak/>
              <w:t>185</w:t>
            </w:r>
          </w:p>
        </w:tc>
        <w:tc>
          <w:tcPr>
            <w:tcW w:w="9348" w:type="dxa"/>
            <w:shd w:val="clear" w:color="auto" w:fill="FFFFFF"/>
            <w:vAlign w:val="center"/>
          </w:tcPr>
          <w:p w14:paraId="222FFB97" w14:textId="77777777" w:rsidR="000C1B21" w:rsidRPr="00C270D7" w:rsidRDefault="000C1B21" w:rsidP="008C4552">
            <w:pPr>
              <w:jc w:val="both"/>
              <w:rPr>
                <w:sz w:val="24"/>
                <w:szCs w:val="24"/>
                <w:lang w:val="uk-UA"/>
              </w:rPr>
            </w:pPr>
            <w:r w:rsidRPr="00C270D7">
              <w:rPr>
                <w:sz w:val="24"/>
                <w:szCs w:val="24"/>
                <w:lang w:val="uk-UA"/>
              </w:rPr>
              <w:t>Довідка про склад сім’ї та наявність пічного та газового опалення</w:t>
            </w:r>
          </w:p>
        </w:tc>
      </w:tr>
      <w:tr w:rsidR="000C1B21" w:rsidRPr="00C270D7" w14:paraId="67E55175" w14:textId="77777777" w:rsidTr="002520E0">
        <w:trPr>
          <w:trHeight w:val="20"/>
        </w:trPr>
        <w:tc>
          <w:tcPr>
            <w:tcW w:w="576" w:type="dxa"/>
          </w:tcPr>
          <w:p w14:paraId="400012EE"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186</w:t>
            </w:r>
          </w:p>
        </w:tc>
        <w:tc>
          <w:tcPr>
            <w:tcW w:w="9348" w:type="dxa"/>
            <w:shd w:val="clear" w:color="auto" w:fill="FFFFFF"/>
            <w:vAlign w:val="center"/>
          </w:tcPr>
          <w:p w14:paraId="5DE2FBDE" w14:textId="77777777" w:rsidR="000C1B21" w:rsidRPr="00C270D7" w:rsidRDefault="000C1B21" w:rsidP="008C4552">
            <w:pPr>
              <w:jc w:val="both"/>
              <w:rPr>
                <w:sz w:val="24"/>
                <w:szCs w:val="24"/>
                <w:lang w:val="uk-UA"/>
              </w:rPr>
            </w:pPr>
            <w:r w:rsidRPr="00C270D7">
              <w:rPr>
                <w:sz w:val="24"/>
                <w:szCs w:val="24"/>
                <w:lang w:val="uk-UA"/>
              </w:rPr>
              <w:t>Довідка про склад сім’ї та пічне опалення і наявність газової установки до управління соціального захисту населення</w:t>
            </w:r>
          </w:p>
        </w:tc>
      </w:tr>
      <w:tr w:rsidR="000C1B21" w:rsidRPr="00C270D7" w14:paraId="6B0501C9" w14:textId="77777777" w:rsidTr="002520E0">
        <w:trPr>
          <w:trHeight w:val="20"/>
        </w:trPr>
        <w:tc>
          <w:tcPr>
            <w:tcW w:w="576" w:type="dxa"/>
          </w:tcPr>
          <w:p w14:paraId="6372DF3A"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187</w:t>
            </w:r>
          </w:p>
        </w:tc>
        <w:tc>
          <w:tcPr>
            <w:tcW w:w="9348" w:type="dxa"/>
            <w:shd w:val="clear" w:color="auto" w:fill="FFFFFF"/>
            <w:vAlign w:val="center"/>
          </w:tcPr>
          <w:p w14:paraId="48EA9939" w14:textId="77777777" w:rsidR="000C1B21" w:rsidRPr="00C270D7" w:rsidRDefault="000C1B21" w:rsidP="008C4552">
            <w:pPr>
              <w:jc w:val="both"/>
              <w:rPr>
                <w:sz w:val="24"/>
                <w:szCs w:val="24"/>
                <w:lang w:val="uk-UA"/>
              </w:rPr>
            </w:pPr>
            <w:r w:rsidRPr="00C270D7">
              <w:rPr>
                <w:sz w:val="24"/>
                <w:szCs w:val="24"/>
                <w:lang w:val="uk-UA"/>
              </w:rPr>
              <w:t>Довідка про всіх зареєстрованих на день смерті за адресою померлого, наявність або відсутність заповіту</w:t>
            </w:r>
          </w:p>
        </w:tc>
      </w:tr>
      <w:tr w:rsidR="000C1B21" w:rsidRPr="00C270D7" w14:paraId="7969F1A3" w14:textId="77777777" w:rsidTr="002520E0">
        <w:trPr>
          <w:trHeight w:val="20"/>
        </w:trPr>
        <w:tc>
          <w:tcPr>
            <w:tcW w:w="576" w:type="dxa"/>
          </w:tcPr>
          <w:p w14:paraId="3A22734E"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188</w:t>
            </w:r>
          </w:p>
        </w:tc>
        <w:tc>
          <w:tcPr>
            <w:tcW w:w="9348" w:type="dxa"/>
            <w:shd w:val="clear" w:color="auto" w:fill="FFFFFF"/>
            <w:vAlign w:val="center"/>
          </w:tcPr>
          <w:p w14:paraId="56AE57C5" w14:textId="77777777" w:rsidR="000C1B21" w:rsidRPr="00C270D7" w:rsidRDefault="000C1B21" w:rsidP="00A4531A">
            <w:pPr>
              <w:jc w:val="both"/>
              <w:rPr>
                <w:sz w:val="24"/>
                <w:szCs w:val="24"/>
                <w:lang w:val="uk-UA"/>
              </w:rPr>
            </w:pPr>
            <w:r w:rsidRPr="00C270D7">
              <w:rPr>
                <w:sz w:val="24"/>
                <w:szCs w:val="24"/>
                <w:lang w:val="uk-UA"/>
              </w:rPr>
              <w:t xml:space="preserve">Надання матеріальної допомоги від </w:t>
            </w:r>
            <w:r w:rsidR="00D06D0D">
              <w:rPr>
                <w:sz w:val="24"/>
                <w:szCs w:val="24"/>
                <w:lang w:val="uk-UA"/>
              </w:rPr>
              <w:t>Сурсько-Литовською</w:t>
            </w:r>
            <w:r w:rsidRPr="00C270D7">
              <w:rPr>
                <w:sz w:val="24"/>
                <w:szCs w:val="24"/>
                <w:lang w:val="uk-UA"/>
              </w:rPr>
              <w:t xml:space="preserve"> ТГ</w:t>
            </w:r>
          </w:p>
        </w:tc>
      </w:tr>
      <w:tr w:rsidR="000C1B21" w:rsidRPr="00C270D7" w14:paraId="42BA97DA" w14:textId="77777777" w:rsidTr="002520E0">
        <w:trPr>
          <w:trHeight w:val="20"/>
        </w:trPr>
        <w:tc>
          <w:tcPr>
            <w:tcW w:w="576" w:type="dxa"/>
          </w:tcPr>
          <w:p w14:paraId="7067E895"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189</w:t>
            </w:r>
          </w:p>
        </w:tc>
        <w:tc>
          <w:tcPr>
            <w:tcW w:w="9348" w:type="dxa"/>
            <w:shd w:val="clear" w:color="auto" w:fill="FFFFFF"/>
            <w:vAlign w:val="center"/>
          </w:tcPr>
          <w:p w14:paraId="5D528B65" w14:textId="77777777" w:rsidR="000C1B21" w:rsidRPr="00C270D7" w:rsidRDefault="000C1B21" w:rsidP="008C4552">
            <w:pPr>
              <w:jc w:val="both"/>
              <w:rPr>
                <w:sz w:val="24"/>
                <w:szCs w:val="24"/>
                <w:lang w:val="uk-UA"/>
              </w:rPr>
            </w:pPr>
            <w:r w:rsidRPr="00C270D7">
              <w:rPr>
                <w:sz w:val="24"/>
                <w:szCs w:val="24"/>
                <w:lang w:val="uk-UA"/>
              </w:rPr>
              <w:t>Довідка про власника домогосподарства</w:t>
            </w:r>
          </w:p>
        </w:tc>
      </w:tr>
      <w:tr w:rsidR="000C1B21" w:rsidRPr="00C270D7" w14:paraId="641A51E6" w14:textId="77777777" w:rsidTr="002520E0">
        <w:trPr>
          <w:trHeight w:val="20"/>
        </w:trPr>
        <w:tc>
          <w:tcPr>
            <w:tcW w:w="576" w:type="dxa"/>
          </w:tcPr>
          <w:p w14:paraId="0B607132"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190</w:t>
            </w:r>
          </w:p>
        </w:tc>
        <w:tc>
          <w:tcPr>
            <w:tcW w:w="9348" w:type="dxa"/>
            <w:shd w:val="clear" w:color="auto" w:fill="FFFFFF"/>
            <w:vAlign w:val="center"/>
          </w:tcPr>
          <w:p w14:paraId="0DE34D54" w14:textId="77777777" w:rsidR="000C1B21" w:rsidRPr="00C270D7" w:rsidRDefault="000C1B21" w:rsidP="008C4552">
            <w:pPr>
              <w:jc w:val="both"/>
              <w:rPr>
                <w:sz w:val="24"/>
                <w:szCs w:val="24"/>
                <w:lang w:val="uk-UA"/>
              </w:rPr>
            </w:pPr>
            <w:r w:rsidRPr="00C270D7">
              <w:rPr>
                <w:sz w:val="24"/>
                <w:szCs w:val="24"/>
                <w:lang w:val="uk-UA"/>
              </w:rPr>
              <w:t>Довідка до пенсійного фонду про спільне господарство з померлим (3 пенсія)</w:t>
            </w:r>
          </w:p>
        </w:tc>
      </w:tr>
      <w:tr w:rsidR="000C1B21" w:rsidRPr="00C270D7" w14:paraId="7EB352E8" w14:textId="77777777" w:rsidTr="002520E0">
        <w:trPr>
          <w:trHeight w:val="20"/>
        </w:trPr>
        <w:tc>
          <w:tcPr>
            <w:tcW w:w="576" w:type="dxa"/>
          </w:tcPr>
          <w:p w14:paraId="60C4E235"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191</w:t>
            </w:r>
          </w:p>
        </w:tc>
        <w:tc>
          <w:tcPr>
            <w:tcW w:w="9348" w:type="dxa"/>
            <w:shd w:val="clear" w:color="auto" w:fill="FFFFFF"/>
            <w:vAlign w:val="center"/>
          </w:tcPr>
          <w:p w14:paraId="7C26FC8B" w14:textId="77777777" w:rsidR="000C1B21" w:rsidRPr="00C270D7" w:rsidRDefault="000C1B21" w:rsidP="008C4552">
            <w:pPr>
              <w:jc w:val="both"/>
              <w:rPr>
                <w:sz w:val="24"/>
                <w:szCs w:val="24"/>
                <w:lang w:val="uk-UA"/>
              </w:rPr>
            </w:pPr>
            <w:r w:rsidRPr="00C270D7">
              <w:rPr>
                <w:sz w:val="24"/>
                <w:szCs w:val="24"/>
                <w:lang w:val="uk-UA"/>
              </w:rPr>
              <w:t>Довідка до пенсійного фонду про спільне господарство з померлим ( для переходу на пенсію померлого)</w:t>
            </w:r>
          </w:p>
        </w:tc>
      </w:tr>
      <w:tr w:rsidR="000C1B21" w:rsidRPr="00C270D7" w14:paraId="1A329B8D" w14:textId="77777777" w:rsidTr="002520E0">
        <w:trPr>
          <w:trHeight w:val="20"/>
        </w:trPr>
        <w:tc>
          <w:tcPr>
            <w:tcW w:w="576" w:type="dxa"/>
          </w:tcPr>
          <w:p w14:paraId="40809C92"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192</w:t>
            </w:r>
          </w:p>
        </w:tc>
        <w:tc>
          <w:tcPr>
            <w:tcW w:w="9348" w:type="dxa"/>
            <w:shd w:val="clear" w:color="auto" w:fill="FFFFFF"/>
            <w:vAlign w:val="center"/>
          </w:tcPr>
          <w:p w14:paraId="2103647C" w14:textId="77777777" w:rsidR="000C1B21" w:rsidRPr="00C270D7" w:rsidRDefault="000C1B21" w:rsidP="008C4552">
            <w:pPr>
              <w:jc w:val="both"/>
              <w:rPr>
                <w:sz w:val="24"/>
                <w:szCs w:val="24"/>
                <w:lang w:val="uk-UA"/>
              </w:rPr>
            </w:pPr>
            <w:r w:rsidRPr="00C270D7">
              <w:rPr>
                <w:sz w:val="24"/>
                <w:szCs w:val="24"/>
                <w:lang w:val="uk-UA"/>
              </w:rPr>
              <w:t>Витяг із господарської книги</w:t>
            </w:r>
          </w:p>
        </w:tc>
      </w:tr>
      <w:tr w:rsidR="000C1B21" w:rsidRPr="00C270D7" w14:paraId="0304E796" w14:textId="77777777" w:rsidTr="002520E0">
        <w:trPr>
          <w:trHeight w:val="20"/>
        </w:trPr>
        <w:tc>
          <w:tcPr>
            <w:tcW w:w="576" w:type="dxa"/>
          </w:tcPr>
          <w:p w14:paraId="22863409"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193</w:t>
            </w:r>
          </w:p>
        </w:tc>
        <w:tc>
          <w:tcPr>
            <w:tcW w:w="9348" w:type="dxa"/>
            <w:shd w:val="clear" w:color="auto" w:fill="FFFFFF"/>
            <w:vAlign w:val="center"/>
          </w:tcPr>
          <w:p w14:paraId="1186FF82" w14:textId="77777777" w:rsidR="000C1B21" w:rsidRPr="00C270D7" w:rsidRDefault="000C1B21" w:rsidP="008C4552">
            <w:pPr>
              <w:jc w:val="both"/>
              <w:rPr>
                <w:sz w:val="24"/>
                <w:szCs w:val="24"/>
                <w:lang w:val="uk-UA"/>
              </w:rPr>
            </w:pPr>
            <w:r w:rsidRPr="00C270D7">
              <w:rPr>
                <w:sz w:val="24"/>
                <w:szCs w:val="24"/>
                <w:lang w:val="uk-UA"/>
              </w:rPr>
              <w:t>Розгорнута довідка про склад сім’ї</w:t>
            </w:r>
          </w:p>
        </w:tc>
      </w:tr>
      <w:tr w:rsidR="000C1B21" w:rsidRPr="00C270D7" w14:paraId="33818654" w14:textId="77777777" w:rsidTr="002520E0">
        <w:trPr>
          <w:trHeight w:val="20"/>
        </w:trPr>
        <w:tc>
          <w:tcPr>
            <w:tcW w:w="576" w:type="dxa"/>
          </w:tcPr>
          <w:p w14:paraId="6E35124C"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194</w:t>
            </w:r>
          </w:p>
        </w:tc>
        <w:tc>
          <w:tcPr>
            <w:tcW w:w="9348" w:type="dxa"/>
            <w:shd w:val="clear" w:color="auto" w:fill="FFFFFF"/>
            <w:vAlign w:val="center"/>
          </w:tcPr>
          <w:p w14:paraId="050BDF48" w14:textId="77777777" w:rsidR="000C1B21" w:rsidRPr="00C270D7" w:rsidRDefault="000C1B21" w:rsidP="008C4552">
            <w:pPr>
              <w:jc w:val="both"/>
              <w:rPr>
                <w:sz w:val="24"/>
                <w:szCs w:val="24"/>
                <w:lang w:val="uk-UA"/>
              </w:rPr>
            </w:pPr>
            <w:r w:rsidRPr="00C270D7">
              <w:rPr>
                <w:sz w:val="24"/>
                <w:szCs w:val="24"/>
                <w:lang w:val="uk-UA"/>
              </w:rPr>
              <w:t>Довідка до нотаріальної контори про зареєстрованих в домогосподарстві</w:t>
            </w:r>
          </w:p>
        </w:tc>
      </w:tr>
      <w:tr w:rsidR="000C1B21" w:rsidRPr="00C270D7" w14:paraId="1C611E2D" w14:textId="77777777" w:rsidTr="002520E0">
        <w:trPr>
          <w:trHeight w:val="20"/>
        </w:trPr>
        <w:tc>
          <w:tcPr>
            <w:tcW w:w="576" w:type="dxa"/>
          </w:tcPr>
          <w:p w14:paraId="0B0B0EB3"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195</w:t>
            </w:r>
          </w:p>
        </w:tc>
        <w:tc>
          <w:tcPr>
            <w:tcW w:w="9348" w:type="dxa"/>
            <w:shd w:val="clear" w:color="auto" w:fill="FFFFFF"/>
            <w:vAlign w:val="center"/>
          </w:tcPr>
          <w:p w14:paraId="423F95C2" w14:textId="77777777" w:rsidR="000C1B21" w:rsidRPr="00C270D7" w:rsidRDefault="000C1B21" w:rsidP="008C4552">
            <w:pPr>
              <w:jc w:val="both"/>
              <w:rPr>
                <w:sz w:val="24"/>
                <w:szCs w:val="24"/>
                <w:lang w:val="uk-UA"/>
              </w:rPr>
            </w:pPr>
            <w:r w:rsidRPr="00C270D7">
              <w:rPr>
                <w:sz w:val="24"/>
                <w:szCs w:val="24"/>
                <w:lang w:val="uk-UA"/>
              </w:rPr>
              <w:t>Акт обстеження матеріально побутових умов</w:t>
            </w:r>
          </w:p>
        </w:tc>
      </w:tr>
      <w:tr w:rsidR="000C1B21" w:rsidRPr="00C270D7" w14:paraId="624F43CE" w14:textId="77777777" w:rsidTr="002520E0">
        <w:trPr>
          <w:trHeight w:val="20"/>
        </w:trPr>
        <w:tc>
          <w:tcPr>
            <w:tcW w:w="576" w:type="dxa"/>
          </w:tcPr>
          <w:p w14:paraId="54CF7100"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196</w:t>
            </w:r>
          </w:p>
        </w:tc>
        <w:tc>
          <w:tcPr>
            <w:tcW w:w="9348" w:type="dxa"/>
            <w:shd w:val="clear" w:color="auto" w:fill="FFFFFF"/>
            <w:vAlign w:val="center"/>
          </w:tcPr>
          <w:p w14:paraId="352EDFDF" w14:textId="77777777" w:rsidR="000C1B21" w:rsidRPr="00C270D7" w:rsidRDefault="000C1B21" w:rsidP="008C4552">
            <w:pPr>
              <w:jc w:val="both"/>
              <w:rPr>
                <w:sz w:val="24"/>
                <w:szCs w:val="24"/>
                <w:lang w:val="uk-UA"/>
              </w:rPr>
            </w:pPr>
            <w:r w:rsidRPr="00C270D7">
              <w:rPr>
                <w:sz w:val="24"/>
                <w:szCs w:val="24"/>
                <w:lang w:val="uk-UA"/>
              </w:rPr>
              <w:t xml:space="preserve">Акт про </w:t>
            </w:r>
            <w:r w:rsidR="00D06D0D" w:rsidRPr="00C270D7">
              <w:rPr>
                <w:sz w:val="24"/>
                <w:szCs w:val="24"/>
                <w:lang w:val="uk-UA"/>
              </w:rPr>
              <w:t>не проживання</w:t>
            </w:r>
            <w:r w:rsidRPr="00C270D7">
              <w:rPr>
                <w:sz w:val="24"/>
                <w:szCs w:val="24"/>
                <w:lang w:val="uk-UA"/>
              </w:rPr>
              <w:t xml:space="preserve"> за місцем реєстрації</w:t>
            </w:r>
          </w:p>
        </w:tc>
      </w:tr>
      <w:tr w:rsidR="000C1B21" w:rsidRPr="00C270D7" w14:paraId="707107E8" w14:textId="77777777" w:rsidTr="002520E0">
        <w:trPr>
          <w:trHeight w:val="20"/>
        </w:trPr>
        <w:tc>
          <w:tcPr>
            <w:tcW w:w="576" w:type="dxa"/>
          </w:tcPr>
          <w:p w14:paraId="15E90EDB"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197</w:t>
            </w:r>
          </w:p>
        </w:tc>
        <w:tc>
          <w:tcPr>
            <w:tcW w:w="9348" w:type="dxa"/>
            <w:shd w:val="clear" w:color="auto" w:fill="FFFFFF"/>
            <w:vAlign w:val="center"/>
          </w:tcPr>
          <w:p w14:paraId="28EB92F2" w14:textId="77777777" w:rsidR="000C1B21" w:rsidRPr="00C270D7" w:rsidRDefault="000C1B21" w:rsidP="008C4552">
            <w:pPr>
              <w:jc w:val="both"/>
              <w:rPr>
                <w:sz w:val="24"/>
                <w:szCs w:val="24"/>
                <w:lang w:val="uk-UA"/>
              </w:rPr>
            </w:pPr>
            <w:r w:rsidRPr="00C270D7">
              <w:rPr>
                <w:sz w:val="24"/>
                <w:szCs w:val="24"/>
                <w:lang w:val="uk-UA"/>
              </w:rPr>
              <w:t>Акт про фактичне місце проживання</w:t>
            </w:r>
          </w:p>
        </w:tc>
      </w:tr>
      <w:tr w:rsidR="000C1B21" w:rsidRPr="00C270D7" w14:paraId="45D68411" w14:textId="77777777" w:rsidTr="002520E0">
        <w:trPr>
          <w:trHeight w:val="75"/>
        </w:trPr>
        <w:tc>
          <w:tcPr>
            <w:tcW w:w="576" w:type="dxa"/>
          </w:tcPr>
          <w:p w14:paraId="3B493FC0"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198</w:t>
            </w:r>
          </w:p>
        </w:tc>
        <w:tc>
          <w:tcPr>
            <w:tcW w:w="9348" w:type="dxa"/>
            <w:shd w:val="clear" w:color="auto" w:fill="FFFFFF"/>
            <w:vAlign w:val="center"/>
          </w:tcPr>
          <w:p w14:paraId="041F74F5" w14:textId="77777777" w:rsidR="000C1B21" w:rsidRPr="00C270D7" w:rsidRDefault="000C1B21" w:rsidP="008C4552">
            <w:pPr>
              <w:jc w:val="both"/>
              <w:rPr>
                <w:sz w:val="24"/>
                <w:szCs w:val="24"/>
                <w:lang w:val="uk-UA"/>
              </w:rPr>
            </w:pPr>
            <w:r w:rsidRPr="00C270D7">
              <w:rPr>
                <w:sz w:val="24"/>
                <w:szCs w:val="24"/>
                <w:lang w:val="uk-UA"/>
              </w:rPr>
              <w:t>Акт обстеження на предмет догляду за особою</w:t>
            </w:r>
          </w:p>
        </w:tc>
      </w:tr>
      <w:tr w:rsidR="000C1B21" w:rsidRPr="00C270D7" w14:paraId="3B9F8FD2" w14:textId="77777777" w:rsidTr="002520E0">
        <w:trPr>
          <w:trHeight w:val="75"/>
        </w:trPr>
        <w:tc>
          <w:tcPr>
            <w:tcW w:w="576" w:type="dxa"/>
          </w:tcPr>
          <w:p w14:paraId="51954855"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199</w:t>
            </w:r>
          </w:p>
        </w:tc>
        <w:tc>
          <w:tcPr>
            <w:tcW w:w="9348" w:type="dxa"/>
            <w:shd w:val="clear" w:color="auto" w:fill="FFFFFF"/>
            <w:vAlign w:val="center"/>
          </w:tcPr>
          <w:p w14:paraId="6704BBA5" w14:textId="77777777" w:rsidR="000C1B21" w:rsidRPr="00C270D7" w:rsidRDefault="000C1B21" w:rsidP="008C4552">
            <w:pPr>
              <w:jc w:val="both"/>
              <w:rPr>
                <w:sz w:val="24"/>
                <w:szCs w:val="24"/>
                <w:lang w:val="uk-UA"/>
              </w:rPr>
            </w:pPr>
            <w:r w:rsidRPr="00C270D7">
              <w:rPr>
                <w:sz w:val="24"/>
                <w:szCs w:val="24"/>
                <w:lang w:val="uk-UA"/>
              </w:rPr>
              <w:t>Клопотання</w:t>
            </w:r>
          </w:p>
        </w:tc>
      </w:tr>
      <w:tr w:rsidR="000C1B21" w:rsidRPr="00C270D7" w14:paraId="072D8CDE" w14:textId="77777777" w:rsidTr="002520E0">
        <w:trPr>
          <w:trHeight w:val="75"/>
        </w:trPr>
        <w:tc>
          <w:tcPr>
            <w:tcW w:w="576" w:type="dxa"/>
          </w:tcPr>
          <w:p w14:paraId="735D2DD3"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200</w:t>
            </w:r>
          </w:p>
        </w:tc>
        <w:tc>
          <w:tcPr>
            <w:tcW w:w="9348" w:type="dxa"/>
            <w:shd w:val="clear" w:color="auto" w:fill="FFFFFF"/>
            <w:vAlign w:val="center"/>
          </w:tcPr>
          <w:p w14:paraId="58B3DCE1" w14:textId="77777777" w:rsidR="000C1B21" w:rsidRPr="00C270D7" w:rsidRDefault="000C1B21" w:rsidP="008C4552">
            <w:pPr>
              <w:jc w:val="both"/>
              <w:rPr>
                <w:sz w:val="24"/>
                <w:szCs w:val="24"/>
                <w:lang w:val="uk-UA"/>
              </w:rPr>
            </w:pPr>
            <w:r w:rsidRPr="00C270D7">
              <w:rPr>
                <w:sz w:val="24"/>
                <w:szCs w:val="24"/>
                <w:lang w:val="uk-UA"/>
              </w:rPr>
              <w:t>Довідка про сімейно- майнове положення</w:t>
            </w:r>
          </w:p>
        </w:tc>
      </w:tr>
      <w:tr w:rsidR="000C1B21" w:rsidRPr="00C270D7" w14:paraId="15F838EF" w14:textId="77777777" w:rsidTr="002520E0">
        <w:trPr>
          <w:trHeight w:val="75"/>
        </w:trPr>
        <w:tc>
          <w:tcPr>
            <w:tcW w:w="576" w:type="dxa"/>
          </w:tcPr>
          <w:p w14:paraId="7981CE0D"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201</w:t>
            </w:r>
          </w:p>
        </w:tc>
        <w:tc>
          <w:tcPr>
            <w:tcW w:w="9348" w:type="dxa"/>
            <w:shd w:val="clear" w:color="auto" w:fill="FFFFFF"/>
            <w:vAlign w:val="center"/>
          </w:tcPr>
          <w:p w14:paraId="03CACBC7" w14:textId="77777777" w:rsidR="000C1B21" w:rsidRPr="00C270D7" w:rsidRDefault="000C1B21" w:rsidP="008C4552">
            <w:pPr>
              <w:jc w:val="both"/>
              <w:rPr>
                <w:sz w:val="24"/>
                <w:szCs w:val="24"/>
                <w:lang w:val="uk-UA"/>
              </w:rPr>
            </w:pPr>
            <w:r w:rsidRPr="00C270D7">
              <w:rPr>
                <w:sz w:val="24"/>
                <w:szCs w:val="24"/>
                <w:lang w:val="uk-UA"/>
              </w:rPr>
              <w:t>Архівна довідка</w:t>
            </w:r>
          </w:p>
        </w:tc>
      </w:tr>
      <w:tr w:rsidR="000C1B21" w:rsidRPr="00C270D7" w14:paraId="1B05FB7D" w14:textId="77777777" w:rsidTr="002520E0">
        <w:trPr>
          <w:trHeight w:val="75"/>
        </w:trPr>
        <w:tc>
          <w:tcPr>
            <w:tcW w:w="576" w:type="dxa"/>
          </w:tcPr>
          <w:p w14:paraId="6EACDFAB"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202</w:t>
            </w:r>
          </w:p>
        </w:tc>
        <w:tc>
          <w:tcPr>
            <w:tcW w:w="9348" w:type="dxa"/>
            <w:shd w:val="clear" w:color="auto" w:fill="FFFFFF"/>
            <w:vAlign w:val="center"/>
          </w:tcPr>
          <w:p w14:paraId="790DA1D2" w14:textId="77777777" w:rsidR="000C1B21" w:rsidRPr="00C270D7" w:rsidRDefault="000C1B21" w:rsidP="008C4552">
            <w:pPr>
              <w:jc w:val="both"/>
              <w:rPr>
                <w:sz w:val="24"/>
                <w:szCs w:val="24"/>
                <w:lang w:val="uk-UA"/>
              </w:rPr>
            </w:pPr>
            <w:r w:rsidRPr="00C270D7">
              <w:rPr>
                <w:sz w:val="24"/>
                <w:szCs w:val="24"/>
                <w:lang w:val="uk-UA"/>
              </w:rPr>
              <w:t>Довідка щодо спільного проживання (ведення спільного господарства на день смерті громадянина)</w:t>
            </w:r>
          </w:p>
        </w:tc>
      </w:tr>
      <w:tr w:rsidR="000C1B21" w:rsidRPr="00C270D7" w14:paraId="3A0EF12C" w14:textId="77777777" w:rsidTr="002520E0">
        <w:trPr>
          <w:trHeight w:val="75"/>
        </w:trPr>
        <w:tc>
          <w:tcPr>
            <w:tcW w:w="576" w:type="dxa"/>
          </w:tcPr>
          <w:p w14:paraId="4F8DAA2C"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203</w:t>
            </w:r>
          </w:p>
        </w:tc>
        <w:tc>
          <w:tcPr>
            <w:tcW w:w="9348" w:type="dxa"/>
            <w:shd w:val="clear" w:color="auto" w:fill="FFFFFF"/>
            <w:vAlign w:val="center"/>
          </w:tcPr>
          <w:p w14:paraId="08C649EE" w14:textId="77777777" w:rsidR="000C1B21" w:rsidRPr="00C270D7" w:rsidRDefault="000C1B21" w:rsidP="008C4552">
            <w:pPr>
              <w:jc w:val="both"/>
              <w:rPr>
                <w:sz w:val="24"/>
                <w:szCs w:val="24"/>
                <w:lang w:val="uk-UA"/>
              </w:rPr>
            </w:pPr>
            <w:r w:rsidRPr="00C270D7">
              <w:rPr>
                <w:sz w:val="24"/>
                <w:szCs w:val="24"/>
                <w:lang w:val="uk-UA"/>
              </w:rPr>
              <w:t>Довідка про реєстрацію та проживання померлого на день його смерті</w:t>
            </w:r>
          </w:p>
        </w:tc>
      </w:tr>
      <w:tr w:rsidR="000C1B21" w:rsidRPr="00C270D7" w14:paraId="5836B0D0" w14:textId="77777777" w:rsidTr="002520E0">
        <w:trPr>
          <w:trHeight w:val="75"/>
        </w:trPr>
        <w:tc>
          <w:tcPr>
            <w:tcW w:w="576" w:type="dxa"/>
          </w:tcPr>
          <w:p w14:paraId="6A470A49" w14:textId="77777777" w:rsidR="000C1B21" w:rsidRPr="00C270D7" w:rsidRDefault="000C1B21"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204</w:t>
            </w:r>
          </w:p>
        </w:tc>
        <w:tc>
          <w:tcPr>
            <w:tcW w:w="9348" w:type="dxa"/>
            <w:shd w:val="clear" w:color="auto" w:fill="FFFFFF"/>
            <w:vAlign w:val="center"/>
          </w:tcPr>
          <w:p w14:paraId="4262828A" w14:textId="77777777" w:rsidR="000C1B21" w:rsidRPr="00C270D7" w:rsidRDefault="000C1B21" w:rsidP="008C4552">
            <w:pPr>
              <w:jc w:val="both"/>
              <w:rPr>
                <w:sz w:val="24"/>
                <w:szCs w:val="24"/>
                <w:lang w:val="uk-UA"/>
              </w:rPr>
            </w:pPr>
            <w:r w:rsidRPr="00C270D7">
              <w:rPr>
                <w:sz w:val="24"/>
                <w:szCs w:val="24"/>
                <w:lang w:val="uk-UA"/>
              </w:rPr>
              <w:t>Взяття на обік громадян, які потребують поліпшення житлових умов</w:t>
            </w:r>
          </w:p>
        </w:tc>
      </w:tr>
      <w:tr w:rsidR="00F971E6" w:rsidRPr="00C270D7" w14:paraId="6FC0CF07" w14:textId="77777777" w:rsidTr="002520E0">
        <w:trPr>
          <w:trHeight w:val="75"/>
        </w:trPr>
        <w:tc>
          <w:tcPr>
            <w:tcW w:w="576" w:type="dxa"/>
          </w:tcPr>
          <w:p w14:paraId="4529FCBF" w14:textId="77777777" w:rsidR="00F971E6" w:rsidRPr="00C270D7" w:rsidRDefault="00F971E6"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205</w:t>
            </w:r>
          </w:p>
        </w:tc>
        <w:tc>
          <w:tcPr>
            <w:tcW w:w="9348" w:type="dxa"/>
            <w:shd w:val="clear" w:color="auto" w:fill="FFFFFF"/>
            <w:vAlign w:val="center"/>
          </w:tcPr>
          <w:p w14:paraId="76D1F56A" w14:textId="77777777" w:rsidR="00F971E6" w:rsidRPr="00C270D7" w:rsidRDefault="00F971E6" w:rsidP="00595654">
            <w:pPr>
              <w:rPr>
                <w:sz w:val="24"/>
                <w:szCs w:val="24"/>
                <w:lang w:val="uk-UA"/>
              </w:rPr>
            </w:pPr>
            <w:r w:rsidRPr="00C270D7">
              <w:rPr>
                <w:sz w:val="24"/>
                <w:szCs w:val="24"/>
                <w:lang w:val="uk-UA"/>
              </w:rPr>
              <w:t>Прийняття рішення про зміну адреси об’єкта нерухомого майна</w:t>
            </w:r>
          </w:p>
        </w:tc>
      </w:tr>
      <w:tr w:rsidR="00F971E6" w:rsidRPr="00C270D7" w14:paraId="4DDCAFF4" w14:textId="77777777" w:rsidTr="002520E0">
        <w:trPr>
          <w:trHeight w:val="75"/>
        </w:trPr>
        <w:tc>
          <w:tcPr>
            <w:tcW w:w="576" w:type="dxa"/>
          </w:tcPr>
          <w:p w14:paraId="52D3328F" w14:textId="77777777" w:rsidR="00F971E6" w:rsidRPr="00C270D7" w:rsidRDefault="00F971E6" w:rsidP="002F4ED7">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206</w:t>
            </w:r>
          </w:p>
        </w:tc>
        <w:tc>
          <w:tcPr>
            <w:tcW w:w="9348" w:type="dxa"/>
            <w:shd w:val="clear" w:color="auto" w:fill="FFFFFF"/>
            <w:vAlign w:val="center"/>
          </w:tcPr>
          <w:p w14:paraId="0B476AE6" w14:textId="77777777" w:rsidR="00F971E6" w:rsidRPr="00C270D7" w:rsidRDefault="00F971E6" w:rsidP="00595654">
            <w:pPr>
              <w:rPr>
                <w:sz w:val="24"/>
                <w:szCs w:val="24"/>
                <w:lang w:val="uk-UA"/>
              </w:rPr>
            </w:pPr>
            <w:r w:rsidRPr="00C270D7">
              <w:rPr>
                <w:sz w:val="24"/>
                <w:szCs w:val="24"/>
                <w:lang w:val="uk-UA"/>
              </w:rPr>
              <w:t>Прийняття рішення про коригування об’єкта будівництва</w:t>
            </w:r>
          </w:p>
        </w:tc>
      </w:tr>
      <w:tr w:rsidR="00F971E6" w:rsidRPr="00C270D7" w14:paraId="629C99B1" w14:textId="77777777" w:rsidTr="002520E0">
        <w:trPr>
          <w:trHeight w:val="75"/>
        </w:trPr>
        <w:tc>
          <w:tcPr>
            <w:tcW w:w="576" w:type="dxa"/>
          </w:tcPr>
          <w:p w14:paraId="2656F889" w14:textId="77777777" w:rsidR="00F971E6" w:rsidRPr="00C270D7" w:rsidRDefault="00F971E6" w:rsidP="002F4ED7">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 xml:space="preserve">207 </w:t>
            </w:r>
          </w:p>
          <w:p w14:paraId="718971E3" w14:textId="77777777" w:rsidR="00F971E6" w:rsidRPr="00C270D7" w:rsidRDefault="00F971E6" w:rsidP="002F4ED7">
            <w:pPr>
              <w:pStyle w:val="14"/>
              <w:spacing w:after="0" w:line="240" w:lineRule="auto"/>
              <w:ind w:left="0"/>
              <w:rPr>
                <w:rFonts w:ascii="Times New Roman" w:hAnsi="Times New Roman" w:cs="Times New Roman"/>
                <w:sz w:val="24"/>
                <w:szCs w:val="24"/>
                <w:lang w:eastAsia="ru-RU"/>
              </w:rPr>
            </w:pPr>
          </w:p>
        </w:tc>
        <w:tc>
          <w:tcPr>
            <w:tcW w:w="9348" w:type="dxa"/>
            <w:shd w:val="clear" w:color="auto" w:fill="FFFFFF"/>
            <w:vAlign w:val="center"/>
          </w:tcPr>
          <w:p w14:paraId="40E314AA" w14:textId="77777777" w:rsidR="00F971E6" w:rsidRPr="00C270D7" w:rsidRDefault="00F971E6" w:rsidP="00595654">
            <w:pPr>
              <w:rPr>
                <w:sz w:val="24"/>
                <w:szCs w:val="24"/>
                <w:lang w:val="uk-UA"/>
              </w:rPr>
            </w:pPr>
            <w:r w:rsidRPr="00C270D7">
              <w:rPr>
                <w:sz w:val="24"/>
                <w:szCs w:val="24"/>
                <w:lang w:val="uk-UA"/>
              </w:rPr>
              <w:t>Прийняття рішення про присвоєння адреси самочинно збудованому   об’єкту нерухомого майна, на яке визнано право власності за рішенням суду</w:t>
            </w:r>
          </w:p>
        </w:tc>
      </w:tr>
      <w:tr w:rsidR="00F971E6" w:rsidRPr="00C270D7" w14:paraId="151F7F45" w14:textId="77777777" w:rsidTr="002520E0">
        <w:trPr>
          <w:trHeight w:val="75"/>
        </w:trPr>
        <w:tc>
          <w:tcPr>
            <w:tcW w:w="576" w:type="dxa"/>
          </w:tcPr>
          <w:p w14:paraId="2CC116A2" w14:textId="77777777" w:rsidR="00F971E6" w:rsidRPr="00C270D7" w:rsidRDefault="00F971E6" w:rsidP="002F4ED7">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208</w:t>
            </w:r>
          </w:p>
        </w:tc>
        <w:tc>
          <w:tcPr>
            <w:tcW w:w="9348" w:type="dxa"/>
            <w:shd w:val="clear" w:color="auto" w:fill="FFFFFF"/>
            <w:vAlign w:val="center"/>
          </w:tcPr>
          <w:p w14:paraId="068E1DF2" w14:textId="77777777" w:rsidR="00F971E6" w:rsidRPr="00C270D7" w:rsidRDefault="00F971E6" w:rsidP="00595654">
            <w:pPr>
              <w:rPr>
                <w:sz w:val="24"/>
                <w:szCs w:val="24"/>
                <w:lang w:val="uk-UA"/>
              </w:rPr>
            </w:pPr>
            <w:r w:rsidRPr="00C270D7">
              <w:rPr>
                <w:sz w:val="24"/>
                <w:szCs w:val="24"/>
                <w:lang w:val="uk-UA"/>
              </w:rPr>
              <w:t>Прийняття рішення про присвоєння адреси об’єкту будівництва/об’єкту нерухомого майна</w:t>
            </w:r>
          </w:p>
        </w:tc>
      </w:tr>
      <w:tr w:rsidR="00F971E6" w:rsidRPr="00C270D7" w14:paraId="75D5FB07" w14:textId="77777777" w:rsidTr="00A50E19">
        <w:trPr>
          <w:trHeight w:val="75"/>
        </w:trPr>
        <w:tc>
          <w:tcPr>
            <w:tcW w:w="9924" w:type="dxa"/>
            <w:gridSpan w:val="2"/>
          </w:tcPr>
          <w:p w14:paraId="74622FF0" w14:textId="77777777" w:rsidR="00F971E6" w:rsidRPr="00C270D7" w:rsidRDefault="00F971E6" w:rsidP="008C4552">
            <w:pPr>
              <w:jc w:val="center"/>
              <w:rPr>
                <w:b/>
                <w:sz w:val="28"/>
                <w:szCs w:val="28"/>
                <w:lang w:val="uk-UA"/>
              </w:rPr>
            </w:pPr>
            <w:r w:rsidRPr="00C270D7">
              <w:rPr>
                <w:b/>
                <w:sz w:val="28"/>
                <w:szCs w:val="28"/>
                <w:lang w:val="uk-UA"/>
              </w:rPr>
              <w:t>Комплексні послуги</w:t>
            </w:r>
          </w:p>
        </w:tc>
      </w:tr>
      <w:tr w:rsidR="00F971E6" w:rsidRPr="00C270D7" w14:paraId="545909A3" w14:textId="77777777" w:rsidTr="002520E0">
        <w:trPr>
          <w:trHeight w:val="75"/>
        </w:trPr>
        <w:tc>
          <w:tcPr>
            <w:tcW w:w="576" w:type="dxa"/>
          </w:tcPr>
          <w:p w14:paraId="2D0C2AAA" w14:textId="77777777" w:rsidR="00F971E6" w:rsidRPr="00C270D7" w:rsidRDefault="00F971E6" w:rsidP="008C4552">
            <w:pPr>
              <w:pStyle w:val="14"/>
              <w:spacing w:after="0" w:line="240" w:lineRule="auto"/>
              <w:ind w:left="0"/>
              <w:rPr>
                <w:rFonts w:ascii="Times New Roman" w:hAnsi="Times New Roman" w:cs="Times New Roman"/>
                <w:sz w:val="24"/>
                <w:szCs w:val="24"/>
                <w:lang w:eastAsia="ru-RU"/>
              </w:rPr>
            </w:pPr>
            <w:r w:rsidRPr="00C270D7">
              <w:rPr>
                <w:rFonts w:ascii="Times New Roman" w:hAnsi="Times New Roman" w:cs="Times New Roman"/>
                <w:sz w:val="24"/>
                <w:szCs w:val="24"/>
                <w:lang w:eastAsia="ru-RU"/>
              </w:rPr>
              <w:t>209</w:t>
            </w:r>
          </w:p>
        </w:tc>
        <w:tc>
          <w:tcPr>
            <w:tcW w:w="9348" w:type="dxa"/>
            <w:shd w:val="clear" w:color="auto" w:fill="FFFFFF"/>
            <w:vAlign w:val="center"/>
          </w:tcPr>
          <w:p w14:paraId="46CD7D9F" w14:textId="77777777" w:rsidR="00F971E6" w:rsidRPr="00C270D7" w:rsidRDefault="00F971E6" w:rsidP="008C4552">
            <w:pPr>
              <w:rPr>
                <w:sz w:val="24"/>
                <w:szCs w:val="24"/>
                <w:lang w:val="uk-UA"/>
              </w:rPr>
            </w:pPr>
            <w:r w:rsidRPr="00C270D7">
              <w:rPr>
                <w:sz w:val="24"/>
                <w:szCs w:val="24"/>
                <w:lang w:val="uk-UA"/>
              </w:rPr>
              <w:t>Надання комплексної послуги «є Малятко»</w:t>
            </w:r>
          </w:p>
        </w:tc>
      </w:tr>
    </w:tbl>
    <w:p w14:paraId="76D399FD" w14:textId="77777777" w:rsidR="00624D2E" w:rsidRPr="00C270D7" w:rsidRDefault="00624D2E" w:rsidP="00624D2E">
      <w:pPr>
        <w:shd w:val="clear" w:color="auto" w:fill="FFFFFF"/>
        <w:spacing w:after="173"/>
        <w:textAlignment w:val="baseline"/>
        <w:rPr>
          <w:rFonts w:asciiTheme="minorHAnsi" w:hAnsiTheme="minorHAnsi"/>
          <w:sz w:val="21"/>
          <w:szCs w:val="21"/>
          <w:lang w:val="uk-UA"/>
        </w:rPr>
      </w:pPr>
    </w:p>
    <w:p w14:paraId="2EC76EB4" w14:textId="77777777" w:rsidR="00F216BB" w:rsidRPr="00C270D7" w:rsidRDefault="00F216BB" w:rsidP="000D5BA6">
      <w:pPr>
        <w:tabs>
          <w:tab w:val="left" w:pos="5550"/>
        </w:tabs>
        <w:ind w:left="5529"/>
        <w:rPr>
          <w:sz w:val="28"/>
          <w:szCs w:val="28"/>
          <w:lang w:val="uk-UA"/>
        </w:rPr>
      </w:pPr>
    </w:p>
    <w:p w14:paraId="33EEC988" w14:textId="77777777" w:rsidR="00F216BB" w:rsidRPr="00C270D7" w:rsidRDefault="00F216BB" w:rsidP="000D5BA6">
      <w:pPr>
        <w:tabs>
          <w:tab w:val="left" w:pos="5550"/>
        </w:tabs>
        <w:ind w:left="5529"/>
        <w:rPr>
          <w:sz w:val="28"/>
          <w:szCs w:val="28"/>
          <w:lang w:val="uk-UA"/>
        </w:rPr>
      </w:pPr>
    </w:p>
    <w:p w14:paraId="6AB62D96" w14:textId="77777777" w:rsidR="000F58FB" w:rsidRDefault="000F58FB" w:rsidP="000F58FB">
      <w:pPr>
        <w:tabs>
          <w:tab w:val="left" w:pos="5550"/>
        </w:tabs>
        <w:rPr>
          <w:sz w:val="28"/>
          <w:szCs w:val="28"/>
          <w:lang w:val="uk-UA"/>
        </w:rPr>
      </w:pPr>
      <w:r>
        <w:rPr>
          <w:sz w:val="28"/>
          <w:szCs w:val="28"/>
          <w:lang w:val="uk-UA"/>
        </w:rPr>
        <w:t xml:space="preserve">Сільський голова                                                                 Григорій АНДРЄЄВ </w:t>
      </w:r>
    </w:p>
    <w:p w14:paraId="69FFC2C2" w14:textId="77777777" w:rsidR="000F58FB" w:rsidRDefault="000F58FB" w:rsidP="000D5BA6">
      <w:pPr>
        <w:tabs>
          <w:tab w:val="left" w:pos="5550"/>
        </w:tabs>
        <w:ind w:left="5529"/>
        <w:rPr>
          <w:sz w:val="28"/>
          <w:szCs w:val="28"/>
          <w:lang w:val="uk-UA"/>
        </w:rPr>
      </w:pPr>
    </w:p>
    <w:p w14:paraId="13DF8291" w14:textId="77777777" w:rsidR="000F58FB" w:rsidRDefault="000F58FB" w:rsidP="000D5BA6">
      <w:pPr>
        <w:tabs>
          <w:tab w:val="left" w:pos="5550"/>
        </w:tabs>
        <w:ind w:left="5529"/>
        <w:rPr>
          <w:sz w:val="28"/>
          <w:szCs w:val="28"/>
          <w:lang w:val="uk-UA"/>
        </w:rPr>
      </w:pPr>
    </w:p>
    <w:p w14:paraId="00A0B259" w14:textId="77777777" w:rsidR="000F58FB" w:rsidRDefault="000F58FB" w:rsidP="000D5BA6">
      <w:pPr>
        <w:tabs>
          <w:tab w:val="left" w:pos="5550"/>
        </w:tabs>
        <w:ind w:left="5529"/>
        <w:rPr>
          <w:sz w:val="28"/>
          <w:szCs w:val="28"/>
          <w:lang w:val="uk-UA"/>
        </w:rPr>
      </w:pPr>
    </w:p>
    <w:p w14:paraId="2FE6A041" w14:textId="77777777" w:rsidR="000F58FB" w:rsidRDefault="000F58FB" w:rsidP="000D5BA6">
      <w:pPr>
        <w:tabs>
          <w:tab w:val="left" w:pos="5550"/>
        </w:tabs>
        <w:ind w:left="5529"/>
        <w:rPr>
          <w:sz w:val="28"/>
          <w:szCs w:val="28"/>
          <w:lang w:val="uk-UA"/>
        </w:rPr>
      </w:pPr>
    </w:p>
    <w:p w14:paraId="3D9E9FA0" w14:textId="77777777" w:rsidR="000F58FB" w:rsidRDefault="000F58FB" w:rsidP="000D5BA6">
      <w:pPr>
        <w:tabs>
          <w:tab w:val="left" w:pos="5550"/>
        </w:tabs>
        <w:ind w:left="5529"/>
        <w:rPr>
          <w:sz w:val="28"/>
          <w:szCs w:val="28"/>
          <w:lang w:val="uk-UA"/>
        </w:rPr>
      </w:pPr>
    </w:p>
    <w:p w14:paraId="095EA371" w14:textId="77777777" w:rsidR="000F58FB" w:rsidRDefault="000F58FB" w:rsidP="000D5BA6">
      <w:pPr>
        <w:tabs>
          <w:tab w:val="left" w:pos="5550"/>
        </w:tabs>
        <w:ind w:left="5529"/>
        <w:rPr>
          <w:sz w:val="28"/>
          <w:szCs w:val="28"/>
          <w:lang w:val="uk-UA"/>
        </w:rPr>
      </w:pPr>
    </w:p>
    <w:p w14:paraId="0EB0EDD6" w14:textId="77777777" w:rsidR="000F58FB" w:rsidRDefault="000F58FB" w:rsidP="000D5BA6">
      <w:pPr>
        <w:tabs>
          <w:tab w:val="left" w:pos="5550"/>
        </w:tabs>
        <w:ind w:left="5529"/>
        <w:rPr>
          <w:sz w:val="28"/>
          <w:szCs w:val="28"/>
          <w:lang w:val="uk-UA"/>
        </w:rPr>
      </w:pPr>
    </w:p>
    <w:p w14:paraId="34A0DEAB" w14:textId="77777777" w:rsidR="000F58FB" w:rsidRDefault="000F58FB" w:rsidP="000D5BA6">
      <w:pPr>
        <w:tabs>
          <w:tab w:val="left" w:pos="5550"/>
        </w:tabs>
        <w:ind w:left="5529"/>
        <w:rPr>
          <w:sz w:val="28"/>
          <w:szCs w:val="28"/>
          <w:lang w:val="uk-UA"/>
        </w:rPr>
      </w:pPr>
    </w:p>
    <w:p w14:paraId="1A8B1B3E" w14:textId="77777777" w:rsidR="000F58FB" w:rsidRDefault="000F58FB" w:rsidP="000D5BA6">
      <w:pPr>
        <w:tabs>
          <w:tab w:val="left" w:pos="5550"/>
        </w:tabs>
        <w:ind w:left="5529"/>
        <w:rPr>
          <w:sz w:val="28"/>
          <w:szCs w:val="28"/>
          <w:lang w:val="uk-UA"/>
        </w:rPr>
      </w:pPr>
    </w:p>
    <w:p w14:paraId="65A0DA2F" w14:textId="77777777" w:rsidR="000F58FB" w:rsidRDefault="000F58FB" w:rsidP="00895FD7">
      <w:pPr>
        <w:tabs>
          <w:tab w:val="left" w:pos="5550"/>
        </w:tabs>
        <w:rPr>
          <w:sz w:val="28"/>
          <w:szCs w:val="28"/>
          <w:lang w:val="uk-UA"/>
        </w:rPr>
      </w:pPr>
    </w:p>
    <w:p w14:paraId="66DF33E9" w14:textId="77777777" w:rsidR="00895FD7" w:rsidRDefault="00895FD7" w:rsidP="00895FD7">
      <w:pPr>
        <w:tabs>
          <w:tab w:val="left" w:pos="5550"/>
        </w:tabs>
        <w:rPr>
          <w:sz w:val="28"/>
          <w:szCs w:val="28"/>
          <w:lang w:val="uk-UA"/>
        </w:rPr>
      </w:pPr>
    </w:p>
    <w:p w14:paraId="1BD74EA2" w14:textId="77777777" w:rsidR="000F58FB" w:rsidRPr="005E29AF" w:rsidRDefault="000F58FB" w:rsidP="000F58FB">
      <w:pPr>
        <w:tabs>
          <w:tab w:val="left" w:pos="5550"/>
        </w:tabs>
        <w:ind w:left="5529"/>
        <w:rPr>
          <w:sz w:val="22"/>
          <w:szCs w:val="22"/>
          <w:lang w:val="uk-UA"/>
        </w:rPr>
      </w:pPr>
      <w:r w:rsidRPr="005E29AF">
        <w:rPr>
          <w:sz w:val="22"/>
          <w:szCs w:val="22"/>
          <w:lang w:val="uk-UA"/>
        </w:rPr>
        <w:lastRenderedPageBreak/>
        <w:t xml:space="preserve">Додаток </w:t>
      </w:r>
      <w:r>
        <w:rPr>
          <w:sz w:val="22"/>
          <w:szCs w:val="22"/>
          <w:lang w:val="uk-UA"/>
        </w:rPr>
        <w:t>4</w:t>
      </w:r>
      <w:r w:rsidRPr="005E29AF">
        <w:rPr>
          <w:sz w:val="22"/>
          <w:szCs w:val="22"/>
          <w:lang w:val="uk-UA"/>
        </w:rPr>
        <w:t xml:space="preserve"> до  рішення </w:t>
      </w:r>
    </w:p>
    <w:p w14:paraId="2DF0604A" w14:textId="77777777" w:rsidR="000F58FB" w:rsidRPr="005E29AF" w:rsidRDefault="000F58FB" w:rsidP="000F58FB">
      <w:pPr>
        <w:tabs>
          <w:tab w:val="left" w:pos="5550"/>
        </w:tabs>
        <w:ind w:left="5529"/>
        <w:rPr>
          <w:sz w:val="22"/>
          <w:szCs w:val="22"/>
          <w:lang w:val="uk-UA"/>
        </w:rPr>
      </w:pPr>
      <w:r w:rsidRPr="005E29AF">
        <w:rPr>
          <w:sz w:val="22"/>
          <w:szCs w:val="22"/>
          <w:lang w:val="uk-UA"/>
        </w:rPr>
        <w:t>сільської  ради</w:t>
      </w:r>
    </w:p>
    <w:p w14:paraId="79AABCA3" w14:textId="77777777" w:rsidR="000F58FB" w:rsidRPr="005E29AF" w:rsidRDefault="000F58FB" w:rsidP="000F58FB">
      <w:pPr>
        <w:ind w:left="5529"/>
        <w:rPr>
          <w:sz w:val="22"/>
          <w:szCs w:val="22"/>
          <w:lang w:val="uk-UA"/>
        </w:rPr>
      </w:pPr>
      <w:r w:rsidRPr="005E29AF">
        <w:rPr>
          <w:sz w:val="22"/>
          <w:szCs w:val="22"/>
          <w:lang w:val="uk-UA"/>
        </w:rPr>
        <w:t>від 16.12. 2022 року</w:t>
      </w:r>
    </w:p>
    <w:p w14:paraId="2613BD8A" w14:textId="77777777" w:rsidR="000F58FB" w:rsidRPr="005E29AF" w:rsidRDefault="000F58FB" w:rsidP="000F58FB">
      <w:pPr>
        <w:tabs>
          <w:tab w:val="left" w:pos="5550"/>
        </w:tabs>
        <w:ind w:left="5529"/>
        <w:rPr>
          <w:sz w:val="22"/>
          <w:szCs w:val="22"/>
          <w:lang w:val="uk-UA"/>
        </w:rPr>
      </w:pPr>
      <w:r w:rsidRPr="005E29AF">
        <w:rPr>
          <w:sz w:val="22"/>
          <w:szCs w:val="22"/>
          <w:lang w:val="uk-UA"/>
        </w:rPr>
        <w:t>№</w:t>
      </w:r>
      <w:r w:rsidR="00D06D0D">
        <w:rPr>
          <w:sz w:val="22"/>
          <w:szCs w:val="22"/>
          <w:lang w:val="uk-UA"/>
        </w:rPr>
        <w:t>1003</w:t>
      </w:r>
      <w:r w:rsidRPr="005E29AF">
        <w:rPr>
          <w:sz w:val="22"/>
          <w:szCs w:val="22"/>
          <w:lang w:val="uk-UA"/>
        </w:rPr>
        <w:t>-18/VIII</w:t>
      </w:r>
    </w:p>
    <w:p w14:paraId="5E5B2894" w14:textId="77777777" w:rsidR="00C824E5" w:rsidRPr="00C270D7" w:rsidRDefault="00C824E5" w:rsidP="00754304">
      <w:pPr>
        <w:tabs>
          <w:tab w:val="left" w:pos="5550"/>
        </w:tabs>
        <w:ind w:left="5529"/>
        <w:rPr>
          <w:sz w:val="28"/>
          <w:szCs w:val="28"/>
          <w:lang w:val="uk-UA"/>
        </w:rPr>
      </w:pPr>
    </w:p>
    <w:p w14:paraId="6A30A09C" w14:textId="77777777" w:rsidR="00C824E5" w:rsidRPr="00C270D7" w:rsidRDefault="00C824E5" w:rsidP="00BF4202">
      <w:pPr>
        <w:pStyle w:val="a6"/>
        <w:shd w:val="clear" w:color="auto" w:fill="FFFFFF"/>
        <w:spacing w:before="0" w:beforeAutospacing="0" w:after="0" w:afterAutospacing="0"/>
        <w:contextualSpacing/>
        <w:jc w:val="center"/>
        <w:rPr>
          <w:b/>
          <w:bCs/>
          <w:caps/>
          <w:sz w:val="28"/>
          <w:szCs w:val="28"/>
        </w:rPr>
      </w:pPr>
      <w:r w:rsidRPr="00C270D7">
        <w:rPr>
          <w:b/>
          <w:bCs/>
          <w:caps/>
          <w:sz w:val="28"/>
          <w:szCs w:val="28"/>
          <w:lang w:eastAsia="ru-RU"/>
        </w:rPr>
        <w:t xml:space="preserve">Графік роботи </w:t>
      </w:r>
      <w:r w:rsidRPr="00C270D7">
        <w:rPr>
          <w:b/>
          <w:bCs/>
          <w:caps/>
          <w:sz w:val="28"/>
          <w:szCs w:val="28"/>
        </w:rPr>
        <w:t xml:space="preserve"> </w:t>
      </w:r>
    </w:p>
    <w:p w14:paraId="668E819F" w14:textId="77777777" w:rsidR="00C824E5" w:rsidRPr="00C270D7" w:rsidRDefault="00C824E5" w:rsidP="00B41042">
      <w:pPr>
        <w:pStyle w:val="a6"/>
        <w:shd w:val="clear" w:color="auto" w:fill="FFFFFF"/>
        <w:spacing w:before="0" w:beforeAutospacing="0" w:after="0" w:afterAutospacing="0"/>
        <w:contextualSpacing/>
        <w:jc w:val="center"/>
        <w:rPr>
          <w:b/>
          <w:bCs/>
          <w:sz w:val="28"/>
          <w:szCs w:val="28"/>
        </w:rPr>
      </w:pPr>
      <w:r w:rsidRPr="00C270D7">
        <w:rPr>
          <w:b/>
          <w:bCs/>
          <w:sz w:val="28"/>
          <w:szCs w:val="28"/>
        </w:rPr>
        <w:t xml:space="preserve">відділу «Центр надання адміністративних послуг» </w:t>
      </w:r>
      <w:r w:rsidR="000F58FB">
        <w:rPr>
          <w:b/>
          <w:bCs/>
          <w:sz w:val="28"/>
          <w:szCs w:val="28"/>
        </w:rPr>
        <w:t>Сурсько-Литовської сільської</w:t>
      </w:r>
      <w:r w:rsidRPr="00C270D7">
        <w:rPr>
          <w:b/>
          <w:bCs/>
          <w:sz w:val="28"/>
          <w:szCs w:val="28"/>
        </w:rPr>
        <w:t xml:space="preserve">  ради</w:t>
      </w:r>
      <w:r w:rsidR="00317979" w:rsidRPr="00C270D7">
        <w:rPr>
          <w:b/>
          <w:bCs/>
          <w:sz w:val="28"/>
          <w:szCs w:val="28"/>
        </w:rPr>
        <w:t xml:space="preserve"> </w:t>
      </w:r>
    </w:p>
    <w:p w14:paraId="040FA1C2" w14:textId="77777777" w:rsidR="00C824E5" w:rsidRPr="00C270D7" w:rsidRDefault="00C824E5" w:rsidP="00C824E5">
      <w:pPr>
        <w:shd w:val="clear" w:color="auto" w:fill="FFFFFF"/>
        <w:jc w:val="center"/>
        <w:rPr>
          <w:b/>
          <w:bCs/>
          <w:sz w:val="28"/>
          <w:szCs w:val="28"/>
          <w:lang w:val="uk-UA"/>
        </w:rPr>
      </w:pPr>
    </w:p>
    <w:p w14:paraId="66BD3FA7" w14:textId="77777777" w:rsidR="00C824E5" w:rsidRPr="00C270D7" w:rsidRDefault="00C824E5" w:rsidP="00C824E5">
      <w:pPr>
        <w:tabs>
          <w:tab w:val="left" w:pos="3240"/>
        </w:tabs>
        <w:rPr>
          <w:sz w:val="28"/>
          <w:szCs w:val="28"/>
          <w:lang w:val="uk-UA"/>
        </w:rPr>
      </w:pPr>
      <w:r w:rsidRPr="00C270D7">
        <w:rPr>
          <w:sz w:val="28"/>
          <w:szCs w:val="28"/>
          <w:lang w:val="uk-UA"/>
        </w:rPr>
        <w:tab/>
      </w:r>
    </w:p>
    <w:tbl>
      <w:tblPr>
        <w:tblStyle w:val="a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23"/>
      </w:tblGrid>
      <w:tr w:rsidR="00046E9C" w:rsidRPr="00C270D7" w14:paraId="422C6172" w14:textId="77777777" w:rsidTr="00CF3614">
        <w:tc>
          <w:tcPr>
            <w:tcW w:w="4731" w:type="dxa"/>
            <w:hideMark/>
          </w:tcPr>
          <w:p w14:paraId="053FE202" w14:textId="77777777" w:rsidR="00C824E5" w:rsidRPr="00C270D7" w:rsidRDefault="00C824E5" w:rsidP="003D0F71">
            <w:pPr>
              <w:tabs>
                <w:tab w:val="left" w:pos="3240"/>
              </w:tabs>
              <w:jc w:val="center"/>
              <w:rPr>
                <w:b/>
                <w:sz w:val="28"/>
                <w:szCs w:val="28"/>
                <w:lang w:val="uk-UA"/>
              </w:rPr>
            </w:pPr>
            <w:r w:rsidRPr="00C270D7">
              <w:rPr>
                <w:b/>
                <w:sz w:val="28"/>
                <w:szCs w:val="28"/>
                <w:lang w:val="uk-UA"/>
              </w:rPr>
              <w:t>ДНІ ПРИЙОМУ</w:t>
            </w:r>
          </w:p>
        </w:tc>
        <w:tc>
          <w:tcPr>
            <w:tcW w:w="4731" w:type="dxa"/>
            <w:hideMark/>
          </w:tcPr>
          <w:p w14:paraId="7ECE0F42" w14:textId="77777777" w:rsidR="00C824E5" w:rsidRPr="00C270D7" w:rsidRDefault="00C824E5" w:rsidP="003D0F71">
            <w:pPr>
              <w:tabs>
                <w:tab w:val="left" w:pos="3240"/>
              </w:tabs>
              <w:jc w:val="center"/>
              <w:rPr>
                <w:b/>
                <w:sz w:val="28"/>
                <w:szCs w:val="28"/>
                <w:lang w:val="uk-UA"/>
              </w:rPr>
            </w:pPr>
            <w:r w:rsidRPr="00C270D7">
              <w:rPr>
                <w:b/>
                <w:sz w:val="28"/>
                <w:szCs w:val="28"/>
                <w:lang w:val="uk-UA"/>
              </w:rPr>
              <w:t>ГОДИНИ ПРИЙОМУ</w:t>
            </w:r>
          </w:p>
        </w:tc>
      </w:tr>
      <w:tr w:rsidR="00046E9C" w:rsidRPr="00C270D7" w14:paraId="0BE7CB48" w14:textId="77777777" w:rsidTr="00CF3614">
        <w:tc>
          <w:tcPr>
            <w:tcW w:w="4731" w:type="dxa"/>
          </w:tcPr>
          <w:p w14:paraId="3BA31FAA" w14:textId="77777777" w:rsidR="00C824E5" w:rsidRPr="00C270D7" w:rsidRDefault="00C824E5" w:rsidP="003D0F71">
            <w:pPr>
              <w:tabs>
                <w:tab w:val="left" w:pos="3240"/>
              </w:tabs>
              <w:jc w:val="center"/>
              <w:rPr>
                <w:b/>
                <w:sz w:val="28"/>
                <w:szCs w:val="28"/>
                <w:lang w:val="uk-UA"/>
              </w:rPr>
            </w:pPr>
          </w:p>
        </w:tc>
        <w:tc>
          <w:tcPr>
            <w:tcW w:w="4731" w:type="dxa"/>
          </w:tcPr>
          <w:p w14:paraId="7C02A102" w14:textId="77777777" w:rsidR="00C824E5" w:rsidRPr="00C270D7" w:rsidRDefault="00C824E5" w:rsidP="003D0F71">
            <w:pPr>
              <w:tabs>
                <w:tab w:val="left" w:pos="3240"/>
              </w:tabs>
              <w:jc w:val="center"/>
              <w:rPr>
                <w:b/>
                <w:sz w:val="28"/>
                <w:szCs w:val="28"/>
                <w:lang w:val="uk-UA"/>
              </w:rPr>
            </w:pPr>
          </w:p>
        </w:tc>
      </w:tr>
      <w:tr w:rsidR="00CF3614" w:rsidRPr="00C270D7" w14:paraId="68442AC9" w14:textId="77777777" w:rsidTr="00CF3614">
        <w:tc>
          <w:tcPr>
            <w:tcW w:w="4731" w:type="dxa"/>
            <w:hideMark/>
          </w:tcPr>
          <w:p w14:paraId="566E3EE1" w14:textId="77777777" w:rsidR="00CF3614" w:rsidRPr="00C270D7" w:rsidRDefault="00CF3614" w:rsidP="003D0F71">
            <w:pPr>
              <w:tabs>
                <w:tab w:val="left" w:pos="3240"/>
              </w:tabs>
              <w:rPr>
                <w:sz w:val="28"/>
                <w:szCs w:val="28"/>
                <w:lang w:val="uk-UA"/>
              </w:rPr>
            </w:pPr>
            <w:r w:rsidRPr="00C270D7">
              <w:rPr>
                <w:sz w:val="28"/>
                <w:szCs w:val="28"/>
                <w:lang w:val="uk-UA"/>
              </w:rPr>
              <w:t>Понеділок</w:t>
            </w:r>
          </w:p>
        </w:tc>
        <w:tc>
          <w:tcPr>
            <w:tcW w:w="4731" w:type="dxa"/>
            <w:hideMark/>
          </w:tcPr>
          <w:p w14:paraId="5E6F20A4" w14:textId="77777777" w:rsidR="00CF3614" w:rsidRPr="00C270D7" w:rsidRDefault="00CF3614" w:rsidP="009E65EB">
            <w:pPr>
              <w:tabs>
                <w:tab w:val="left" w:pos="3240"/>
              </w:tabs>
              <w:jc w:val="center"/>
              <w:rPr>
                <w:sz w:val="28"/>
                <w:szCs w:val="28"/>
                <w:lang w:val="uk-UA"/>
              </w:rPr>
            </w:pPr>
            <w:r w:rsidRPr="00C270D7">
              <w:rPr>
                <w:sz w:val="28"/>
                <w:szCs w:val="28"/>
                <w:lang w:val="uk-UA"/>
              </w:rPr>
              <w:t xml:space="preserve">з 08.00 </w:t>
            </w:r>
            <w:r w:rsidRPr="00C270D7">
              <w:rPr>
                <w:sz w:val="28"/>
                <w:szCs w:val="28"/>
              </w:rPr>
              <w:t>год.</w:t>
            </w:r>
            <w:r w:rsidRPr="00C270D7">
              <w:rPr>
                <w:sz w:val="28"/>
                <w:szCs w:val="28"/>
                <w:lang w:val="uk-UA"/>
              </w:rPr>
              <w:t xml:space="preserve">- до 17.00 </w:t>
            </w:r>
            <w:r w:rsidRPr="00C270D7">
              <w:rPr>
                <w:sz w:val="28"/>
                <w:szCs w:val="28"/>
              </w:rPr>
              <w:t>год.</w:t>
            </w:r>
          </w:p>
        </w:tc>
      </w:tr>
      <w:tr w:rsidR="00CF3614" w:rsidRPr="00C270D7" w14:paraId="2A08E62D" w14:textId="77777777" w:rsidTr="00CF3614">
        <w:tc>
          <w:tcPr>
            <w:tcW w:w="4731" w:type="dxa"/>
          </w:tcPr>
          <w:p w14:paraId="1A2A60DA" w14:textId="77777777" w:rsidR="00CF3614" w:rsidRPr="00C270D7" w:rsidRDefault="00CF3614" w:rsidP="003D0F71">
            <w:pPr>
              <w:tabs>
                <w:tab w:val="left" w:pos="3240"/>
              </w:tabs>
              <w:rPr>
                <w:sz w:val="28"/>
                <w:szCs w:val="28"/>
                <w:lang w:val="uk-UA"/>
              </w:rPr>
            </w:pPr>
            <w:r w:rsidRPr="00C270D7">
              <w:rPr>
                <w:sz w:val="28"/>
                <w:szCs w:val="28"/>
                <w:lang w:val="uk-UA"/>
              </w:rPr>
              <w:t>Вівторок</w:t>
            </w:r>
          </w:p>
        </w:tc>
        <w:tc>
          <w:tcPr>
            <w:tcW w:w="4731" w:type="dxa"/>
          </w:tcPr>
          <w:p w14:paraId="66D23A06" w14:textId="77777777" w:rsidR="00CF3614" w:rsidRPr="00C270D7" w:rsidRDefault="00CF3614" w:rsidP="009E65EB">
            <w:pPr>
              <w:tabs>
                <w:tab w:val="left" w:pos="3240"/>
              </w:tabs>
              <w:jc w:val="center"/>
              <w:rPr>
                <w:sz w:val="28"/>
                <w:szCs w:val="28"/>
                <w:lang w:val="uk-UA"/>
              </w:rPr>
            </w:pPr>
            <w:r w:rsidRPr="00C270D7">
              <w:rPr>
                <w:sz w:val="28"/>
                <w:szCs w:val="28"/>
                <w:lang w:val="uk-UA"/>
              </w:rPr>
              <w:t xml:space="preserve">з 08.00 </w:t>
            </w:r>
            <w:r w:rsidRPr="00C270D7">
              <w:rPr>
                <w:sz w:val="28"/>
                <w:szCs w:val="28"/>
              </w:rPr>
              <w:t>год.</w:t>
            </w:r>
            <w:r w:rsidRPr="00C270D7">
              <w:rPr>
                <w:sz w:val="28"/>
                <w:szCs w:val="28"/>
                <w:lang w:val="uk-UA"/>
              </w:rPr>
              <w:t xml:space="preserve"> - до 17.00 </w:t>
            </w:r>
            <w:r w:rsidRPr="00C270D7">
              <w:rPr>
                <w:sz w:val="28"/>
                <w:szCs w:val="28"/>
              </w:rPr>
              <w:t>год.</w:t>
            </w:r>
          </w:p>
        </w:tc>
      </w:tr>
      <w:tr w:rsidR="00CF3614" w:rsidRPr="00C270D7" w14:paraId="59BC843E" w14:textId="77777777" w:rsidTr="00CF3614">
        <w:tc>
          <w:tcPr>
            <w:tcW w:w="4731" w:type="dxa"/>
            <w:hideMark/>
          </w:tcPr>
          <w:p w14:paraId="327318B3" w14:textId="77777777" w:rsidR="00CF3614" w:rsidRPr="00C270D7" w:rsidRDefault="00CF3614" w:rsidP="003D0F71">
            <w:pPr>
              <w:tabs>
                <w:tab w:val="left" w:pos="3240"/>
              </w:tabs>
              <w:rPr>
                <w:sz w:val="28"/>
                <w:szCs w:val="28"/>
                <w:lang w:val="uk-UA"/>
              </w:rPr>
            </w:pPr>
            <w:r w:rsidRPr="00C270D7">
              <w:rPr>
                <w:sz w:val="28"/>
                <w:szCs w:val="28"/>
                <w:lang w:val="uk-UA"/>
              </w:rPr>
              <w:t>Середа</w:t>
            </w:r>
          </w:p>
        </w:tc>
        <w:tc>
          <w:tcPr>
            <w:tcW w:w="4731" w:type="dxa"/>
            <w:hideMark/>
          </w:tcPr>
          <w:p w14:paraId="04876864" w14:textId="77777777" w:rsidR="00CF3614" w:rsidRPr="00C270D7" w:rsidRDefault="00CF3614" w:rsidP="00CF3614">
            <w:pPr>
              <w:tabs>
                <w:tab w:val="left" w:pos="3240"/>
              </w:tabs>
              <w:jc w:val="center"/>
              <w:rPr>
                <w:sz w:val="28"/>
                <w:szCs w:val="28"/>
                <w:lang w:val="uk-UA"/>
              </w:rPr>
            </w:pPr>
            <w:r w:rsidRPr="00C270D7">
              <w:rPr>
                <w:sz w:val="28"/>
                <w:szCs w:val="28"/>
                <w:lang w:val="uk-UA"/>
              </w:rPr>
              <w:t xml:space="preserve">з 11.00 </w:t>
            </w:r>
            <w:r w:rsidRPr="00C270D7">
              <w:rPr>
                <w:sz w:val="28"/>
                <w:szCs w:val="28"/>
              </w:rPr>
              <w:t>год.</w:t>
            </w:r>
            <w:r w:rsidRPr="00C270D7">
              <w:rPr>
                <w:sz w:val="28"/>
                <w:szCs w:val="28"/>
                <w:lang w:val="uk-UA"/>
              </w:rPr>
              <w:t xml:space="preserve"> - до 20.00 </w:t>
            </w:r>
            <w:r w:rsidRPr="00C270D7">
              <w:rPr>
                <w:sz w:val="28"/>
                <w:szCs w:val="28"/>
              </w:rPr>
              <w:t>год.</w:t>
            </w:r>
          </w:p>
        </w:tc>
      </w:tr>
      <w:tr w:rsidR="00CF3614" w:rsidRPr="00C270D7" w14:paraId="5EBA8448" w14:textId="77777777" w:rsidTr="00CF3614">
        <w:tc>
          <w:tcPr>
            <w:tcW w:w="4731" w:type="dxa"/>
            <w:hideMark/>
          </w:tcPr>
          <w:p w14:paraId="302A160A" w14:textId="77777777" w:rsidR="00CF3614" w:rsidRPr="00C270D7" w:rsidRDefault="00CF3614" w:rsidP="003D0F71">
            <w:pPr>
              <w:tabs>
                <w:tab w:val="left" w:pos="3240"/>
              </w:tabs>
              <w:rPr>
                <w:sz w:val="28"/>
                <w:szCs w:val="28"/>
                <w:lang w:val="uk-UA"/>
              </w:rPr>
            </w:pPr>
            <w:r w:rsidRPr="00C270D7">
              <w:rPr>
                <w:sz w:val="28"/>
                <w:szCs w:val="28"/>
                <w:lang w:val="uk-UA"/>
              </w:rPr>
              <w:t>Четвер</w:t>
            </w:r>
          </w:p>
        </w:tc>
        <w:tc>
          <w:tcPr>
            <w:tcW w:w="4731" w:type="dxa"/>
            <w:hideMark/>
          </w:tcPr>
          <w:p w14:paraId="599C5D77" w14:textId="77777777" w:rsidR="00CF3614" w:rsidRPr="00C270D7" w:rsidRDefault="00CF3614" w:rsidP="009E65EB">
            <w:pPr>
              <w:tabs>
                <w:tab w:val="left" w:pos="3240"/>
              </w:tabs>
              <w:jc w:val="center"/>
              <w:rPr>
                <w:sz w:val="28"/>
                <w:szCs w:val="28"/>
                <w:lang w:val="uk-UA"/>
              </w:rPr>
            </w:pPr>
            <w:r w:rsidRPr="00C270D7">
              <w:rPr>
                <w:sz w:val="28"/>
                <w:szCs w:val="28"/>
                <w:lang w:val="uk-UA"/>
              </w:rPr>
              <w:t xml:space="preserve">з 08.00 </w:t>
            </w:r>
            <w:r w:rsidRPr="00C270D7">
              <w:rPr>
                <w:sz w:val="28"/>
                <w:szCs w:val="28"/>
              </w:rPr>
              <w:t>год.</w:t>
            </w:r>
            <w:r w:rsidRPr="00C270D7">
              <w:rPr>
                <w:sz w:val="28"/>
                <w:szCs w:val="28"/>
                <w:lang w:val="uk-UA"/>
              </w:rPr>
              <w:t xml:space="preserve"> - до 17.00 </w:t>
            </w:r>
            <w:r w:rsidRPr="00C270D7">
              <w:rPr>
                <w:sz w:val="28"/>
                <w:szCs w:val="28"/>
              </w:rPr>
              <w:t>год.</w:t>
            </w:r>
          </w:p>
        </w:tc>
      </w:tr>
      <w:tr w:rsidR="00CF3614" w:rsidRPr="00C270D7" w14:paraId="460CB501" w14:textId="77777777" w:rsidTr="00CF3614">
        <w:tc>
          <w:tcPr>
            <w:tcW w:w="4731" w:type="dxa"/>
            <w:hideMark/>
          </w:tcPr>
          <w:p w14:paraId="3471A722" w14:textId="77777777" w:rsidR="00CF3614" w:rsidRPr="00C270D7" w:rsidRDefault="00CF3614" w:rsidP="003D0F71">
            <w:pPr>
              <w:tabs>
                <w:tab w:val="left" w:pos="3240"/>
              </w:tabs>
              <w:rPr>
                <w:sz w:val="28"/>
                <w:szCs w:val="28"/>
                <w:lang w:val="uk-UA"/>
              </w:rPr>
            </w:pPr>
            <w:r w:rsidRPr="00C270D7">
              <w:rPr>
                <w:sz w:val="28"/>
                <w:szCs w:val="28"/>
                <w:lang w:val="uk-UA"/>
              </w:rPr>
              <w:t>П’ятниця</w:t>
            </w:r>
          </w:p>
        </w:tc>
        <w:tc>
          <w:tcPr>
            <w:tcW w:w="4731" w:type="dxa"/>
            <w:hideMark/>
          </w:tcPr>
          <w:p w14:paraId="07258930" w14:textId="77777777" w:rsidR="00CF3614" w:rsidRPr="00C270D7" w:rsidRDefault="00CF3614" w:rsidP="009E65EB">
            <w:pPr>
              <w:tabs>
                <w:tab w:val="left" w:pos="3240"/>
              </w:tabs>
              <w:jc w:val="center"/>
              <w:rPr>
                <w:sz w:val="28"/>
                <w:szCs w:val="28"/>
                <w:lang w:val="uk-UA"/>
              </w:rPr>
            </w:pPr>
            <w:r w:rsidRPr="00C270D7">
              <w:rPr>
                <w:sz w:val="28"/>
                <w:szCs w:val="28"/>
                <w:lang w:val="uk-UA"/>
              </w:rPr>
              <w:t xml:space="preserve">з 08.00 </w:t>
            </w:r>
            <w:r w:rsidRPr="00C270D7">
              <w:rPr>
                <w:sz w:val="28"/>
                <w:szCs w:val="28"/>
              </w:rPr>
              <w:t>год.</w:t>
            </w:r>
            <w:r w:rsidRPr="00C270D7">
              <w:rPr>
                <w:sz w:val="28"/>
                <w:szCs w:val="28"/>
                <w:lang w:val="uk-UA"/>
              </w:rPr>
              <w:t xml:space="preserve"> - до </w:t>
            </w:r>
            <w:r w:rsidRPr="00C270D7">
              <w:rPr>
                <w:sz w:val="28"/>
                <w:szCs w:val="28"/>
              </w:rPr>
              <w:t>15 год.45 хв.</w:t>
            </w:r>
          </w:p>
        </w:tc>
      </w:tr>
      <w:tr w:rsidR="00046E9C" w:rsidRPr="00C270D7" w14:paraId="0527BB42" w14:textId="77777777" w:rsidTr="00CF3614">
        <w:tc>
          <w:tcPr>
            <w:tcW w:w="4731" w:type="dxa"/>
            <w:hideMark/>
          </w:tcPr>
          <w:p w14:paraId="7088B489" w14:textId="77777777" w:rsidR="00C824E5" w:rsidRPr="00C270D7" w:rsidRDefault="00C824E5" w:rsidP="003D0F71">
            <w:pPr>
              <w:tabs>
                <w:tab w:val="left" w:pos="3240"/>
              </w:tabs>
              <w:rPr>
                <w:sz w:val="28"/>
                <w:szCs w:val="28"/>
                <w:lang w:val="uk-UA"/>
              </w:rPr>
            </w:pPr>
            <w:r w:rsidRPr="00C270D7">
              <w:rPr>
                <w:sz w:val="28"/>
                <w:szCs w:val="28"/>
                <w:lang w:val="uk-UA"/>
              </w:rPr>
              <w:t>Субота, неділя</w:t>
            </w:r>
          </w:p>
        </w:tc>
        <w:tc>
          <w:tcPr>
            <w:tcW w:w="4731" w:type="dxa"/>
            <w:hideMark/>
          </w:tcPr>
          <w:p w14:paraId="4782EF6B" w14:textId="77777777" w:rsidR="00C824E5" w:rsidRPr="00C270D7" w:rsidRDefault="00C824E5" w:rsidP="003D0F71">
            <w:pPr>
              <w:tabs>
                <w:tab w:val="left" w:pos="3240"/>
              </w:tabs>
              <w:jc w:val="center"/>
              <w:rPr>
                <w:sz w:val="28"/>
                <w:szCs w:val="28"/>
                <w:lang w:val="uk-UA"/>
              </w:rPr>
            </w:pPr>
            <w:r w:rsidRPr="00C270D7">
              <w:rPr>
                <w:sz w:val="28"/>
                <w:szCs w:val="28"/>
                <w:lang w:val="uk-UA"/>
              </w:rPr>
              <w:t>Вихідні дні</w:t>
            </w:r>
          </w:p>
        </w:tc>
      </w:tr>
      <w:tr w:rsidR="00046E9C" w:rsidRPr="00C270D7" w14:paraId="36FB2729" w14:textId="77777777" w:rsidTr="00CF3614">
        <w:tc>
          <w:tcPr>
            <w:tcW w:w="4731" w:type="dxa"/>
          </w:tcPr>
          <w:p w14:paraId="60478F38" w14:textId="77777777" w:rsidR="00C824E5" w:rsidRPr="00C270D7" w:rsidRDefault="00C824E5" w:rsidP="003D0F71">
            <w:pPr>
              <w:tabs>
                <w:tab w:val="left" w:pos="3240"/>
              </w:tabs>
              <w:rPr>
                <w:sz w:val="28"/>
                <w:szCs w:val="28"/>
                <w:lang w:val="uk-UA"/>
              </w:rPr>
            </w:pPr>
          </w:p>
        </w:tc>
        <w:tc>
          <w:tcPr>
            <w:tcW w:w="4731" w:type="dxa"/>
          </w:tcPr>
          <w:p w14:paraId="344E32AF" w14:textId="77777777" w:rsidR="00C824E5" w:rsidRPr="00C270D7" w:rsidRDefault="00C824E5" w:rsidP="003D0F71">
            <w:pPr>
              <w:tabs>
                <w:tab w:val="left" w:pos="3240"/>
              </w:tabs>
              <w:jc w:val="center"/>
              <w:rPr>
                <w:sz w:val="28"/>
                <w:szCs w:val="28"/>
                <w:lang w:val="uk-UA"/>
              </w:rPr>
            </w:pPr>
          </w:p>
        </w:tc>
      </w:tr>
      <w:tr w:rsidR="003C5FE4" w:rsidRPr="00C270D7" w14:paraId="71D42D92" w14:textId="77777777" w:rsidTr="00CF3614">
        <w:tc>
          <w:tcPr>
            <w:tcW w:w="9462" w:type="dxa"/>
            <w:gridSpan w:val="2"/>
            <w:hideMark/>
          </w:tcPr>
          <w:p w14:paraId="5C1A2397" w14:textId="77777777" w:rsidR="00C824E5" w:rsidRPr="00C270D7" w:rsidRDefault="00C824E5" w:rsidP="003D0F71">
            <w:pPr>
              <w:tabs>
                <w:tab w:val="left" w:pos="3240"/>
              </w:tabs>
              <w:jc w:val="center"/>
              <w:rPr>
                <w:sz w:val="28"/>
                <w:szCs w:val="28"/>
              </w:rPr>
            </w:pPr>
            <w:r w:rsidRPr="00C270D7">
              <w:rPr>
                <w:sz w:val="28"/>
                <w:szCs w:val="28"/>
                <w:lang w:val="uk-UA"/>
              </w:rPr>
              <w:t>ЦНАП  працює без перерви на обід</w:t>
            </w:r>
          </w:p>
        </w:tc>
      </w:tr>
    </w:tbl>
    <w:p w14:paraId="73E53272" w14:textId="77777777" w:rsidR="00D727FA" w:rsidRPr="00C270D7" w:rsidRDefault="00D727FA" w:rsidP="00C0149E">
      <w:pPr>
        <w:jc w:val="both"/>
        <w:rPr>
          <w:sz w:val="28"/>
          <w:szCs w:val="28"/>
          <w:lang w:val="uk-UA"/>
        </w:rPr>
      </w:pPr>
    </w:p>
    <w:p w14:paraId="3ACD3BB9" w14:textId="77777777" w:rsidR="00C824E5" w:rsidRPr="00C270D7" w:rsidRDefault="00C824E5" w:rsidP="00C0149E">
      <w:pPr>
        <w:jc w:val="both"/>
        <w:rPr>
          <w:sz w:val="28"/>
          <w:szCs w:val="28"/>
          <w:lang w:val="uk-UA"/>
        </w:rPr>
      </w:pPr>
    </w:p>
    <w:p w14:paraId="6E78E8DE" w14:textId="77777777" w:rsidR="00C824E5" w:rsidRPr="00C270D7" w:rsidRDefault="00C824E5" w:rsidP="00C0149E">
      <w:pPr>
        <w:jc w:val="both"/>
        <w:rPr>
          <w:sz w:val="28"/>
          <w:szCs w:val="28"/>
          <w:lang w:val="uk-UA"/>
        </w:rPr>
      </w:pPr>
    </w:p>
    <w:p w14:paraId="2F8A837C" w14:textId="77777777" w:rsidR="00FD5701" w:rsidRPr="00C270D7" w:rsidRDefault="000F58FB" w:rsidP="00FD5701">
      <w:pPr>
        <w:shd w:val="clear" w:color="auto" w:fill="FFFFFF"/>
        <w:jc w:val="both"/>
        <w:textAlignment w:val="baseline"/>
        <w:rPr>
          <w:sz w:val="28"/>
          <w:szCs w:val="28"/>
          <w:lang w:val="uk-UA"/>
        </w:rPr>
      </w:pPr>
      <w:r>
        <w:rPr>
          <w:sz w:val="28"/>
          <w:szCs w:val="28"/>
          <w:lang w:val="uk-UA"/>
        </w:rPr>
        <w:t>Сільський голова                                              Григорій АНДРЄЄВ</w:t>
      </w:r>
    </w:p>
    <w:p w14:paraId="6FE3092E" w14:textId="77777777" w:rsidR="00317979" w:rsidRPr="00C270D7" w:rsidRDefault="000F58FB" w:rsidP="000F58FB">
      <w:pPr>
        <w:tabs>
          <w:tab w:val="left" w:pos="5550"/>
        </w:tabs>
        <w:ind w:left="5529"/>
        <w:rPr>
          <w:sz w:val="28"/>
          <w:szCs w:val="28"/>
          <w:lang w:val="uk-UA"/>
        </w:rPr>
      </w:pPr>
      <w:r>
        <w:rPr>
          <w:sz w:val="28"/>
          <w:szCs w:val="28"/>
          <w:lang w:val="uk-UA"/>
        </w:rPr>
        <w:t xml:space="preserve">      </w:t>
      </w:r>
    </w:p>
    <w:p w14:paraId="73E42172" w14:textId="77777777" w:rsidR="00C824E5" w:rsidRPr="00C270D7" w:rsidRDefault="00C824E5" w:rsidP="00C0149E">
      <w:pPr>
        <w:jc w:val="both"/>
        <w:rPr>
          <w:sz w:val="28"/>
          <w:szCs w:val="28"/>
          <w:lang w:val="uk-UA"/>
        </w:rPr>
      </w:pPr>
    </w:p>
    <w:sectPr w:rsidR="00C824E5" w:rsidRPr="00C270D7" w:rsidSect="00895FD7">
      <w:pgSz w:w="11906" w:h="16838"/>
      <w:pgMar w:top="1134" w:right="567"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F UI Text">
    <w:altName w:val="Arial"/>
    <w:panose1 w:val="00000000000000000000"/>
    <w:charset w:val="CC"/>
    <w:family w:val="swiss"/>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912B3"/>
    <w:multiLevelType w:val="hybridMultilevel"/>
    <w:tmpl w:val="FFFFFFFF"/>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B02A1F"/>
    <w:multiLevelType w:val="hybridMultilevel"/>
    <w:tmpl w:val="FFFFFFFF"/>
    <w:lvl w:ilvl="0" w:tplc="3946B4FC">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F7103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9AA71B8"/>
    <w:multiLevelType w:val="hybridMultilevel"/>
    <w:tmpl w:val="FFFFFFFF"/>
    <w:lvl w:ilvl="0" w:tplc="31E2FBEE">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4" w15:restartNumberingAfterBreak="0">
    <w:nsid w:val="3B211D0B"/>
    <w:multiLevelType w:val="hybridMultilevel"/>
    <w:tmpl w:val="FFFFFFFF"/>
    <w:lvl w:ilvl="0" w:tplc="26DAD9F4">
      <w:start w:val="1"/>
      <w:numFmt w:val="decimal"/>
      <w:lvlText w:val="%1."/>
      <w:lvlJc w:val="left"/>
      <w:pPr>
        <w:ind w:left="1760" w:hanging="1050"/>
      </w:pPr>
      <w:rPr>
        <w:rFonts w:cs="Times New Roman" w:hint="default"/>
        <w:b w:val="0"/>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5" w15:restartNumberingAfterBreak="0">
    <w:nsid w:val="47111842"/>
    <w:multiLevelType w:val="hybridMultilevel"/>
    <w:tmpl w:val="FFFFFFFF"/>
    <w:lvl w:ilvl="0" w:tplc="BE6484D6">
      <w:start w:val="8"/>
      <w:numFmt w:val="decimal"/>
      <w:lvlText w:val="%1)"/>
      <w:lvlJc w:val="left"/>
      <w:pPr>
        <w:ind w:left="1069" w:hanging="360"/>
      </w:pPr>
      <w:rPr>
        <w:rFonts w:cs="Times New Roman" w:hint="default"/>
      </w:rPr>
    </w:lvl>
    <w:lvl w:ilvl="1" w:tplc="04220019">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B6E0742"/>
    <w:multiLevelType w:val="multilevel"/>
    <w:tmpl w:val="FFFFFFFF"/>
    <w:lvl w:ilvl="0">
      <w:start w:val="1"/>
      <w:numFmt w:val="decimal"/>
      <w:lvlText w:val="%1."/>
      <w:lvlJc w:val="left"/>
      <w:pPr>
        <w:ind w:left="1065" w:hanging="360"/>
      </w:pPr>
      <w:rPr>
        <w:rFonts w:cs="Times New Roman" w:hint="default"/>
      </w:rPr>
    </w:lvl>
    <w:lvl w:ilvl="1">
      <w:start w:val="3"/>
      <w:numFmt w:val="decimal"/>
      <w:isLgl/>
      <w:lvlText w:val="%1.%2."/>
      <w:lvlJc w:val="left"/>
      <w:pPr>
        <w:ind w:left="1425" w:hanging="720"/>
      </w:pPr>
      <w:rPr>
        <w:rFonts w:ascii="Times New Roman" w:hAnsi="Times New Roman" w:cs="Times New Roman" w:hint="default"/>
      </w:rPr>
    </w:lvl>
    <w:lvl w:ilvl="2">
      <w:start w:val="1"/>
      <w:numFmt w:val="decimal"/>
      <w:isLgl/>
      <w:lvlText w:val="%1.%2.%3."/>
      <w:lvlJc w:val="left"/>
      <w:pPr>
        <w:ind w:left="1425" w:hanging="720"/>
      </w:pPr>
      <w:rPr>
        <w:rFonts w:ascii="Times New Roman" w:hAnsi="Times New Roman" w:cs="Times New Roman" w:hint="default"/>
      </w:rPr>
    </w:lvl>
    <w:lvl w:ilvl="3">
      <w:start w:val="1"/>
      <w:numFmt w:val="decimal"/>
      <w:isLgl/>
      <w:lvlText w:val="%1.%2.%3.%4."/>
      <w:lvlJc w:val="left"/>
      <w:pPr>
        <w:ind w:left="1785" w:hanging="1080"/>
      </w:pPr>
      <w:rPr>
        <w:rFonts w:ascii="Times New Roman" w:hAnsi="Times New Roman" w:cs="Times New Roman" w:hint="default"/>
      </w:rPr>
    </w:lvl>
    <w:lvl w:ilvl="4">
      <w:start w:val="1"/>
      <w:numFmt w:val="decimal"/>
      <w:isLgl/>
      <w:lvlText w:val="%1.%2.%3.%4.%5."/>
      <w:lvlJc w:val="left"/>
      <w:pPr>
        <w:ind w:left="1785" w:hanging="1080"/>
      </w:pPr>
      <w:rPr>
        <w:rFonts w:ascii="Times New Roman" w:hAnsi="Times New Roman" w:cs="Times New Roman" w:hint="default"/>
      </w:rPr>
    </w:lvl>
    <w:lvl w:ilvl="5">
      <w:start w:val="1"/>
      <w:numFmt w:val="decimal"/>
      <w:isLgl/>
      <w:lvlText w:val="%1.%2.%3.%4.%5.%6."/>
      <w:lvlJc w:val="left"/>
      <w:pPr>
        <w:ind w:left="2145" w:hanging="1440"/>
      </w:pPr>
      <w:rPr>
        <w:rFonts w:ascii="Times New Roman" w:hAnsi="Times New Roman" w:cs="Times New Roman" w:hint="default"/>
      </w:rPr>
    </w:lvl>
    <w:lvl w:ilvl="6">
      <w:start w:val="1"/>
      <w:numFmt w:val="decimal"/>
      <w:isLgl/>
      <w:lvlText w:val="%1.%2.%3.%4.%5.%6.%7."/>
      <w:lvlJc w:val="left"/>
      <w:pPr>
        <w:ind w:left="2505" w:hanging="1800"/>
      </w:pPr>
      <w:rPr>
        <w:rFonts w:ascii="Times New Roman" w:hAnsi="Times New Roman" w:cs="Times New Roman" w:hint="default"/>
      </w:rPr>
    </w:lvl>
    <w:lvl w:ilvl="7">
      <w:start w:val="1"/>
      <w:numFmt w:val="decimal"/>
      <w:isLgl/>
      <w:lvlText w:val="%1.%2.%3.%4.%5.%6.%7.%8."/>
      <w:lvlJc w:val="left"/>
      <w:pPr>
        <w:ind w:left="2505" w:hanging="1800"/>
      </w:pPr>
      <w:rPr>
        <w:rFonts w:ascii="Times New Roman" w:hAnsi="Times New Roman" w:cs="Times New Roman" w:hint="default"/>
      </w:rPr>
    </w:lvl>
    <w:lvl w:ilvl="8">
      <w:start w:val="1"/>
      <w:numFmt w:val="decimal"/>
      <w:isLgl/>
      <w:lvlText w:val="%1.%2.%3.%4.%5.%6.%7.%8.%9."/>
      <w:lvlJc w:val="left"/>
      <w:pPr>
        <w:ind w:left="2865" w:hanging="2160"/>
      </w:pPr>
      <w:rPr>
        <w:rFonts w:ascii="Times New Roman" w:hAnsi="Times New Roman" w:cs="Times New Roman" w:hint="default"/>
      </w:rPr>
    </w:lvl>
  </w:abstractNum>
  <w:abstractNum w:abstractNumId="7" w15:restartNumberingAfterBreak="0">
    <w:nsid w:val="60A26C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51A8A"/>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3"/>
  </w:num>
  <w:num w:numId="4">
    <w:abstractNumId w:val="5"/>
  </w:num>
  <w:num w:numId="5">
    <w:abstractNumId w:val="4"/>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79"/>
    <w:rsid w:val="0000558F"/>
    <w:rsid w:val="0001191C"/>
    <w:rsid w:val="00011DE8"/>
    <w:rsid w:val="00013C27"/>
    <w:rsid w:val="000233B5"/>
    <w:rsid w:val="00024DA2"/>
    <w:rsid w:val="0003651E"/>
    <w:rsid w:val="00043AED"/>
    <w:rsid w:val="000463C3"/>
    <w:rsid w:val="00046E9C"/>
    <w:rsid w:val="000752B0"/>
    <w:rsid w:val="00076C51"/>
    <w:rsid w:val="00086FA8"/>
    <w:rsid w:val="000B256E"/>
    <w:rsid w:val="000C1B21"/>
    <w:rsid w:val="000D2DBE"/>
    <w:rsid w:val="000D43B6"/>
    <w:rsid w:val="000D5BA6"/>
    <w:rsid w:val="000D5D10"/>
    <w:rsid w:val="000F0A59"/>
    <w:rsid w:val="000F58FB"/>
    <w:rsid w:val="0010363D"/>
    <w:rsid w:val="00144C06"/>
    <w:rsid w:val="001453BE"/>
    <w:rsid w:val="0015117E"/>
    <w:rsid w:val="00172DB3"/>
    <w:rsid w:val="00175442"/>
    <w:rsid w:val="00183B63"/>
    <w:rsid w:val="001A6B2D"/>
    <w:rsid w:val="001B736B"/>
    <w:rsid w:val="001C24E3"/>
    <w:rsid w:val="001E1E6D"/>
    <w:rsid w:val="00201BB2"/>
    <w:rsid w:val="002074E0"/>
    <w:rsid w:val="00210503"/>
    <w:rsid w:val="00240D10"/>
    <w:rsid w:val="00244904"/>
    <w:rsid w:val="00245F52"/>
    <w:rsid w:val="002520E0"/>
    <w:rsid w:val="002A00A0"/>
    <w:rsid w:val="002A5266"/>
    <w:rsid w:val="002B2B23"/>
    <w:rsid w:val="002F4ED7"/>
    <w:rsid w:val="00310200"/>
    <w:rsid w:val="0031674F"/>
    <w:rsid w:val="00317979"/>
    <w:rsid w:val="00325ABC"/>
    <w:rsid w:val="0033517C"/>
    <w:rsid w:val="0035633D"/>
    <w:rsid w:val="00356391"/>
    <w:rsid w:val="003727E4"/>
    <w:rsid w:val="003C5FE4"/>
    <w:rsid w:val="003D0F71"/>
    <w:rsid w:val="0040002D"/>
    <w:rsid w:val="004030D9"/>
    <w:rsid w:val="00407CA3"/>
    <w:rsid w:val="00431B6A"/>
    <w:rsid w:val="0043648B"/>
    <w:rsid w:val="004429A9"/>
    <w:rsid w:val="004542EE"/>
    <w:rsid w:val="00484F0A"/>
    <w:rsid w:val="004A1A68"/>
    <w:rsid w:val="004E33B0"/>
    <w:rsid w:val="00511E25"/>
    <w:rsid w:val="00523E52"/>
    <w:rsid w:val="00530826"/>
    <w:rsid w:val="005501CC"/>
    <w:rsid w:val="005639C8"/>
    <w:rsid w:val="005679BC"/>
    <w:rsid w:val="00575AA6"/>
    <w:rsid w:val="00584CF8"/>
    <w:rsid w:val="00595654"/>
    <w:rsid w:val="005A0E3F"/>
    <w:rsid w:val="005A3748"/>
    <w:rsid w:val="005B3E84"/>
    <w:rsid w:val="005D1A46"/>
    <w:rsid w:val="005D4FC0"/>
    <w:rsid w:val="005D5464"/>
    <w:rsid w:val="005E29AF"/>
    <w:rsid w:val="005F5CBF"/>
    <w:rsid w:val="00601390"/>
    <w:rsid w:val="006040B2"/>
    <w:rsid w:val="006172A5"/>
    <w:rsid w:val="006175B4"/>
    <w:rsid w:val="00624D2E"/>
    <w:rsid w:val="00627FD0"/>
    <w:rsid w:val="00630186"/>
    <w:rsid w:val="0064457D"/>
    <w:rsid w:val="006463AE"/>
    <w:rsid w:val="00646AFA"/>
    <w:rsid w:val="00653488"/>
    <w:rsid w:val="00690B45"/>
    <w:rsid w:val="00695449"/>
    <w:rsid w:val="006A55B0"/>
    <w:rsid w:val="006D5E3A"/>
    <w:rsid w:val="007052A1"/>
    <w:rsid w:val="00710B4A"/>
    <w:rsid w:val="00725B21"/>
    <w:rsid w:val="0072641D"/>
    <w:rsid w:val="00754304"/>
    <w:rsid w:val="0076068E"/>
    <w:rsid w:val="007670D8"/>
    <w:rsid w:val="007811C5"/>
    <w:rsid w:val="0079341E"/>
    <w:rsid w:val="007B7403"/>
    <w:rsid w:val="007C2834"/>
    <w:rsid w:val="007E2647"/>
    <w:rsid w:val="007E6A64"/>
    <w:rsid w:val="00800C0C"/>
    <w:rsid w:val="00801C6D"/>
    <w:rsid w:val="00826F23"/>
    <w:rsid w:val="008319D9"/>
    <w:rsid w:val="00850F40"/>
    <w:rsid w:val="0085135F"/>
    <w:rsid w:val="00876266"/>
    <w:rsid w:val="00876D38"/>
    <w:rsid w:val="008867BD"/>
    <w:rsid w:val="00895FD7"/>
    <w:rsid w:val="008A6995"/>
    <w:rsid w:val="008B0064"/>
    <w:rsid w:val="008C39B3"/>
    <w:rsid w:val="008C4552"/>
    <w:rsid w:val="008D5F34"/>
    <w:rsid w:val="008E28E1"/>
    <w:rsid w:val="008F629D"/>
    <w:rsid w:val="008F7EE0"/>
    <w:rsid w:val="009002E8"/>
    <w:rsid w:val="00911292"/>
    <w:rsid w:val="009137DF"/>
    <w:rsid w:val="00942538"/>
    <w:rsid w:val="009448F6"/>
    <w:rsid w:val="00945BD6"/>
    <w:rsid w:val="0094761C"/>
    <w:rsid w:val="009564B4"/>
    <w:rsid w:val="00960F65"/>
    <w:rsid w:val="00962291"/>
    <w:rsid w:val="00962EC0"/>
    <w:rsid w:val="0096403C"/>
    <w:rsid w:val="009A2A73"/>
    <w:rsid w:val="009A4EA3"/>
    <w:rsid w:val="009A5FF7"/>
    <w:rsid w:val="009D7E55"/>
    <w:rsid w:val="009E2419"/>
    <w:rsid w:val="009E5306"/>
    <w:rsid w:val="009E6419"/>
    <w:rsid w:val="009E65EB"/>
    <w:rsid w:val="00A01BD4"/>
    <w:rsid w:val="00A020DA"/>
    <w:rsid w:val="00A052F0"/>
    <w:rsid w:val="00A0762C"/>
    <w:rsid w:val="00A10A48"/>
    <w:rsid w:val="00A21B19"/>
    <w:rsid w:val="00A27493"/>
    <w:rsid w:val="00A4531A"/>
    <w:rsid w:val="00A46F8C"/>
    <w:rsid w:val="00A50E19"/>
    <w:rsid w:val="00A6072D"/>
    <w:rsid w:val="00A801DB"/>
    <w:rsid w:val="00A877BE"/>
    <w:rsid w:val="00A94683"/>
    <w:rsid w:val="00A9538A"/>
    <w:rsid w:val="00AA1CBD"/>
    <w:rsid w:val="00AC121E"/>
    <w:rsid w:val="00AD32DA"/>
    <w:rsid w:val="00AD458C"/>
    <w:rsid w:val="00B16A16"/>
    <w:rsid w:val="00B3136B"/>
    <w:rsid w:val="00B33069"/>
    <w:rsid w:val="00B346A7"/>
    <w:rsid w:val="00B41042"/>
    <w:rsid w:val="00B47716"/>
    <w:rsid w:val="00B56C33"/>
    <w:rsid w:val="00B62313"/>
    <w:rsid w:val="00B65BCF"/>
    <w:rsid w:val="00B76ADE"/>
    <w:rsid w:val="00B97859"/>
    <w:rsid w:val="00BB4BB0"/>
    <w:rsid w:val="00BC6B8F"/>
    <w:rsid w:val="00BF0A33"/>
    <w:rsid w:val="00BF4202"/>
    <w:rsid w:val="00BF4551"/>
    <w:rsid w:val="00BF45E6"/>
    <w:rsid w:val="00C0149E"/>
    <w:rsid w:val="00C02570"/>
    <w:rsid w:val="00C270D7"/>
    <w:rsid w:val="00C359C9"/>
    <w:rsid w:val="00C51DDD"/>
    <w:rsid w:val="00C727D8"/>
    <w:rsid w:val="00C824E5"/>
    <w:rsid w:val="00C84279"/>
    <w:rsid w:val="00C93B23"/>
    <w:rsid w:val="00CA2DAF"/>
    <w:rsid w:val="00CA5C2F"/>
    <w:rsid w:val="00CC5AB5"/>
    <w:rsid w:val="00CC5D2B"/>
    <w:rsid w:val="00CE0981"/>
    <w:rsid w:val="00CF34FA"/>
    <w:rsid w:val="00CF3614"/>
    <w:rsid w:val="00CF5971"/>
    <w:rsid w:val="00D0058C"/>
    <w:rsid w:val="00D06D0D"/>
    <w:rsid w:val="00D11FCC"/>
    <w:rsid w:val="00D15DED"/>
    <w:rsid w:val="00D221DF"/>
    <w:rsid w:val="00D252F7"/>
    <w:rsid w:val="00D30483"/>
    <w:rsid w:val="00D309FB"/>
    <w:rsid w:val="00D32729"/>
    <w:rsid w:val="00D34484"/>
    <w:rsid w:val="00D42C4A"/>
    <w:rsid w:val="00D62A75"/>
    <w:rsid w:val="00D66B5A"/>
    <w:rsid w:val="00D727FA"/>
    <w:rsid w:val="00D75907"/>
    <w:rsid w:val="00D7621E"/>
    <w:rsid w:val="00D81A46"/>
    <w:rsid w:val="00D82E70"/>
    <w:rsid w:val="00D8787B"/>
    <w:rsid w:val="00D90C93"/>
    <w:rsid w:val="00D92C51"/>
    <w:rsid w:val="00DA7E15"/>
    <w:rsid w:val="00DC0F9C"/>
    <w:rsid w:val="00DE65B3"/>
    <w:rsid w:val="00DE7473"/>
    <w:rsid w:val="00E262CD"/>
    <w:rsid w:val="00E2694C"/>
    <w:rsid w:val="00E305DF"/>
    <w:rsid w:val="00E718C9"/>
    <w:rsid w:val="00E90D8D"/>
    <w:rsid w:val="00EA7AA2"/>
    <w:rsid w:val="00EB14B4"/>
    <w:rsid w:val="00EC7AE0"/>
    <w:rsid w:val="00EE7282"/>
    <w:rsid w:val="00EF18BF"/>
    <w:rsid w:val="00F113A5"/>
    <w:rsid w:val="00F15711"/>
    <w:rsid w:val="00F216BB"/>
    <w:rsid w:val="00F25C8E"/>
    <w:rsid w:val="00F4676F"/>
    <w:rsid w:val="00F46E5B"/>
    <w:rsid w:val="00F52065"/>
    <w:rsid w:val="00F65161"/>
    <w:rsid w:val="00F6664F"/>
    <w:rsid w:val="00F77BDA"/>
    <w:rsid w:val="00F83CA8"/>
    <w:rsid w:val="00F85308"/>
    <w:rsid w:val="00F85B2C"/>
    <w:rsid w:val="00F91DE0"/>
    <w:rsid w:val="00F971E6"/>
    <w:rsid w:val="00FA44D6"/>
    <w:rsid w:val="00FA4B67"/>
    <w:rsid w:val="00FA5DCC"/>
    <w:rsid w:val="00FB306F"/>
    <w:rsid w:val="00FD5701"/>
    <w:rsid w:val="00FF0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3E2E9"/>
  <w14:defaultImageDpi w14:val="0"/>
  <w15:docId w15:val="{BEDB4858-F868-4F78-9B5E-E0DF9076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uiPriority="0"/>
    <w:lsdException w:name="footer" w:uiPriority="0"/>
    <w:lsdException w:name="caption" w:locked="1" w:semiHidden="1" w:uiPriority="0"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uiPriority="0"/>
    <w:lsdException w:name="Strong" w:locked="1" w:uiPriority="22" w:qFormat="1"/>
    <w:lsdException w:name="Emphasis" w:locked="1" w:uiPriority="0" w:qFormat="1"/>
    <w:lsdException w:name="HTML Preformatted" w:uiPriority="0"/>
    <w:lsdException w:name="annotation subject" w:uiPriority="0"/>
    <w:lsdException w:name="Balloon Text"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EA3"/>
    <w:pPr>
      <w:spacing w:after="0" w:line="240" w:lineRule="auto"/>
    </w:pPr>
    <w:rPr>
      <w:rFonts w:ascii="Times New Roman" w:hAnsi="Times New Roman" w:cs="Times New Roman"/>
      <w:sz w:val="20"/>
      <w:szCs w:val="20"/>
    </w:rPr>
  </w:style>
  <w:style w:type="paragraph" w:styleId="1">
    <w:name w:val="heading 1"/>
    <w:basedOn w:val="a"/>
    <w:next w:val="a"/>
    <w:link w:val="10"/>
    <w:uiPriority w:val="9"/>
    <w:qFormat/>
    <w:locked/>
    <w:rsid w:val="000C1B21"/>
    <w:pPr>
      <w:keepNext/>
      <w:jc w:val="center"/>
      <w:outlineLvl w:val="0"/>
    </w:pPr>
    <w:rPr>
      <w:b/>
      <w:sz w:val="44"/>
      <w:lang w:val="uk-UA"/>
    </w:rPr>
  </w:style>
  <w:style w:type="paragraph" w:styleId="2">
    <w:name w:val="heading 2"/>
    <w:basedOn w:val="a"/>
    <w:next w:val="a"/>
    <w:link w:val="20"/>
    <w:uiPriority w:val="9"/>
    <w:unhideWhenUsed/>
    <w:qFormat/>
    <w:locked/>
    <w:rsid w:val="000C1B21"/>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unhideWhenUsed/>
    <w:qFormat/>
    <w:locked/>
    <w:rsid w:val="008867BD"/>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C1B21"/>
    <w:rPr>
      <w:rFonts w:ascii="Times New Roman" w:hAnsi="Times New Roman" w:cs="Times New Roman"/>
      <w:b/>
      <w:sz w:val="20"/>
      <w:szCs w:val="20"/>
      <w:lang w:val="uk-UA" w:eastAsia="x-none"/>
    </w:rPr>
  </w:style>
  <w:style w:type="character" w:customStyle="1" w:styleId="20">
    <w:name w:val="Заголовок 2 Знак"/>
    <w:basedOn w:val="a0"/>
    <w:link w:val="2"/>
    <w:uiPriority w:val="9"/>
    <w:locked/>
    <w:rsid w:val="000C1B21"/>
    <w:rPr>
      <w:rFonts w:ascii="Cambria" w:hAnsi="Cambria" w:cs="Times New Roman"/>
      <w:b/>
      <w:bCs/>
      <w:color w:val="4F81BD"/>
      <w:sz w:val="26"/>
      <w:szCs w:val="26"/>
    </w:rPr>
  </w:style>
  <w:style w:type="character" w:customStyle="1" w:styleId="30">
    <w:name w:val="Заголовок 3 Знак"/>
    <w:basedOn w:val="a0"/>
    <w:link w:val="3"/>
    <w:uiPriority w:val="9"/>
    <w:locked/>
    <w:rsid w:val="008867BD"/>
    <w:rPr>
      <w:rFonts w:asciiTheme="majorHAnsi" w:eastAsiaTheme="majorEastAsia" w:hAnsiTheme="majorHAnsi" w:cs="Times New Roman"/>
      <w:b/>
      <w:bCs/>
      <w:sz w:val="26"/>
      <w:szCs w:val="26"/>
      <w:lang w:val="ru-RU" w:eastAsia="ru-RU"/>
    </w:rPr>
  </w:style>
  <w:style w:type="paragraph" w:styleId="a3">
    <w:name w:val="No Spacing"/>
    <w:uiPriority w:val="99"/>
    <w:qFormat/>
    <w:rsid w:val="009A4EA3"/>
    <w:pPr>
      <w:spacing w:after="0" w:line="240" w:lineRule="auto"/>
    </w:pPr>
    <w:rPr>
      <w:rFonts w:cs="Times New Roman"/>
      <w:lang w:eastAsia="en-US"/>
    </w:rPr>
  </w:style>
  <w:style w:type="paragraph" w:customStyle="1" w:styleId="11">
    <w:name w:val="Название1"/>
    <w:basedOn w:val="a"/>
    <w:rsid w:val="009A4EA3"/>
    <w:pPr>
      <w:spacing w:line="360" w:lineRule="auto"/>
      <w:jc w:val="center"/>
    </w:pPr>
    <w:rPr>
      <w:b/>
      <w:sz w:val="24"/>
      <w:lang w:val="uk-UA"/>
    </w:rPr>
  </w:style>
  <w:style w:type="paragraph" w:styleId="a4">
    <w:name w:val="Balloon Text"/>
    <w:basedOn w:val="a"/>
    <w:link w:val="a5"/>
    <w:uiPriority w:val="99"/>
    <w:rsid w:val="00800C0C"/>
    <w:rPr>
      <w:rFonts w:ascii="Tahoma" w:hAnsi="Tahoma" w:cs="Tahoma"/>
      <w:sz w:val="16"/>
      <w:szCs w:val="16"/>
    </w:rPr>
  </w:style>
  <w:style w:type="character" w:customStyle="1" w:styleId="a5">
    <w:name w:val="Текст выноски Знак"/>
    <w:basedOn w:val="a0"/>
    <w:link w:val="a4"/>
    <w:uiPriority w:val="99"/>
    <w:locked/>
    <w:rsid w:val="00800C0C"/>
    <w:rPr>
      <w:rFonts w:ascii="Tahoma" w:hAnsi="Tahoma" w:cs="Tahoma"/>
      <w:sz w:val="16"/>
      <w:szCs w:val="16"/>
      <w:lang w:val="x-none" w:eastAsia="ru-RU"/>
    </w:rPr>
  </w:style>
  <w:style w:type="paragraph" w:styleId="a6">
    <w:name w:val="Normal (Web)"/>
    <w:basedOn w:val="a"/>
    <w:uiPriority w:val="99"/>
    <w:rsid w:val="00C824E5"/>
    <w:pPr>
      <w:spacing w:before="100" w:beforeAutospacing="1" w:after="100" w:afterAutospacing="1"/>
    </w:pPr>
    <w:rPr>
      <w:sz w:val="24"/>
      <w:szCs w:val="24"/>
      <w:lang w:val="uk-UA" w:eastAsia="uk-UA"/>
    </w:rPr>
  </w:style>
  <w:style w:type="table" w:styleId="a7">
    <w:name w:val="Table Grid"/>
    <w:basedOn w:val="a1"/>
    <w:uiPriority w:val="59"/>
    <w:locked/>
    <w:rsid w:val="00C824E5"/>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8A6995"/>
    <w:pPr>
      <w:spacing w:before="100" w:beforeAutospacing="1" w:after="100" w:afterAutospacing="1"/>
    </w:pPr>
    <w:rPr>
      <w:sz w:val="24"/>
      <w:szCs w:val="24"/>
    </w:rPr>
  </w:style>
  <w:style w:type="paragraph" w:customStyle="1" w:styleId="rvps7">
    <w:name w:val="rvps7"/>
    <w:basedOn w:val="a"/>
    <w:rsid w:val="008A6995"/>
    <w:pPr>
      <w:spacing w:before="100" w:beforeAutospacing="1" w:after="100" w:afterAutospacing="1"/>
    </w:pPr>
    <w:rPr>
      <w:sz w:val="24"/>
      <w:szCs w:val="24"/>
    </w:rPr>
  </w:style>
  <w:style w:type="character" w:customStyle="1" w:styleId="rvts15">
    <w:name w:val="rvts15"/>
    <w:rsid w:val="008A6995"/>
  </w:style>
  <w:style w:type="paragraph" w:styleId="a8">
    <w:name w:val="List Paragraph"/>
    <w:basedOn w:val="a"/>
    <w:uiPriority w:val="99"/>
    <w:qFormat/>
    <w:rsid w:val="000C1B21"/>
    <w:pPr>
      <w:spacing w:after="200" w:line="276" w:lineRule="auto"/>
      <w:ind w:left="720"/>
      <w:contextualSpacing/>
    </w:pPr>
    <w:rPr>
      <w:rFonts w:ascii="Calibri" w:hAnsi="Calibri"/>
      <w:sz w:val="22"/>
      <w:szCs w:val="22"/>
    </w:rPr>
  </w:style>
  <w:style w:type="paragraph" w:customStyle="1" w:styleId="12">
    <w:name w:val="Обычный1"/>
    <w:rsid w:val="000C1B21"/>
    <w:pPr>
      <w:spacing w:after="0" w:line="240" w:lineRule="auto"/>
    </w:pPr>
    <w:rPr>
      <w:rFonts w:ascii="Times New Roman" w:hAnsi="Times New Roman" w:cs="Times New Roman"/>
      <w:sz w:val="24"/>
      <w:szCs w:val="20"/>
    </w:rPr>
  </w:style>
  <w:style w:type="character" w:styleId="a9">
    <w:name w:val="Hyperlink"/>
    <w:basedOn w:val="a0"/>
    <w:uiPriority w:val="99"/>
    <w:unhideWhenUsed/>
    <w:rsid w:val="000C1B21"/>
    <w:rPr>
      <w:rFonts w:cs="Times New Roman"/>
      <w:color w:val="0000FF"/>
      <w:u w:val="single"/>
    </w:rPr>
  </w:style>
  <w:style w:type="character" w:styleId="aa">
    <w:name w:val="Strong"/>
    <w:basedOn w:val="a0"/>
    <w:uiPriority w:val="22"/>
    <w:qFormat/>
    <w:locked/>
    <w:rsid w:val="000C1B21"/>
    <w:rPr>
      <w:rFonts w:cs="Times New Roman"/>
      <w:b/>
    </w:rPr>
  </w:style>
  <w:style w:type="character" w:styleId="ab">
    <w:name w:val="Emphasis"/>
    <w:basedOn w:val="a0"/>
    <w:uiPriority w:val="20"/>
    <w:qFormat/>
    <w:locked/>
    <w:rsid w:val="000C1B21"/>
    <w:rPr>
      <w:rFonts w:cs="Times New Roman"/>
      <w:i/>
    </w:rPr>
  </w:style>
  <w:style w:type="character" w:customStyle="1" w:styleId="apple-converted-space">
    <w:name w:val="apple-converted-space"/>
    <w:rsid w:val="000C1B21"/>
  </w:style>
  <w:style w:type="paragraph" w:customStyle="1" w:styleId="13">
    <w:name w:val="Без интервала1"/>
    <w:rsid w:val="000C1B21"/>
    <w:pPr>
      <w:spacing w:after="0" w:line="240" w:lineRule="auto"/>
    </w:pPr>
    <w:rPr>
      <w:rFonts w:cs="Times New Roman"/>
      <w:lang w:eastAsia="en-US"/>
    </w:rPr>
  </w:style>
  <w:style w:type="paragraph" w:customStyle="1" w:styleId="14">
    <w:name w:val="Абзац списка1"/>
    <w:basedOn w:val="a"/>
    <w:rsid w:val="000C1B21"/>
    <w:pPr>
      <w:spacing w:after="160" w:line="256" w:lineRule="auto"/>
      <w:ind w:left="720"/>
    </w:pPr>
    <w:rPr>
      <w:rFonts w:ascii="Calibri" w:hAnsi="Calibri" w:cs="Calibri"/>
      <w:sz w:val="22"/>
      <w:szCs w:val="22"/>
      <w:lang w:val="uk-UA" w:eastAsia="en-US"/>
    </w:rPr>
  </w:style>
  <w:style w:type="paragraph" w:customStyle="1" w:styleId="NoSpacing1">
    <w:name w:val="No Spacing1"/>
    <w:rsid w:val="000C1B21"/>
    <w:pPr>
      <w:spacing w:after="0" w:line="240" w:lineRule="auto"/>
    </w:pPr>
    <w:rPr>
      <w:rFonts w:cs="Times New Roman"/>
      <w:szCs w:val="20"/>
      <w:lang w:eastAsia="en-US"/>
    </w:rPr>
  </w:style>
  <w:style w:type="character" w:customStyle="1" w:styleId="A40">
    <w:name w:val="A4"/>
    <w:uiPriority w:val="99"/>
    <w:rsid w:val="000C1B21"/>
    <w:rPr>
      <w:color w:val="000000"/>
      <w:sz w:val="16"/>
    </w:rPr>
  </w:style>
  <w:style w:type="paragraph" w:customStyle="1" w:styleId="Pa11">
    <w:name w:val="Pa11"/>
    <w:basedOn w:val="a"/>
    <w:next w:val="a"/>
    <w:uiPriority w:val="99"/>
    <w:rsid w:val="000C1B21"/>
    <w:pPr>
      <w:autoSpaceDE w:val="0"/>
      <w:autoSpaceDN w:val="0"/>
      <w:adjustRightInd w:val="0"/>
      <w:spacing w:line="241" w:lineRule="atLeast"/>
    </w:pPr>
    <w:rPr>
      <w:rFonts w:ascii="SF UI Text" w:hAnsi="SF UI Text"/>
      <w:sz w:val="24"/>
      <w:szCs w:val="24"/>
    </w:rPr>
  </w:style>
  <w:style w:type="paragraph" w:customStyle="1" w:styleId="Pa0">
    <w:name w:val="Pa0"/>
    <w:basedOn w:val="a"/>
    <w:next w:val="a"/>
    <w:uiPriority w:val="99"/>
    <w:rsid w:val="000C1B21"/>
    <w:pPr>
      <w:autoSpaceDE w:val="0"/>
      <w:autoSpaceDN w:val="0"/>
      <w:adjustRightInd w:val="0"/>
      <w:spacing w:line="241" w:lineRule="atLeast"/>
    </w:pPr>
    <w:rPr>
      <w:rFonts w:ascii="SF UI Text" w:hAnsi="SF UI Text"/>
      <w:sz w:val="24"/>
      <w:szCs w:val="24"/>
    </w:rPr>
  </w:style>
  <w:style w:type="paragraph" w:customStyle="1" w:styleId="Pa1">
    <w:name w:val="Pa1"/>
    <w:basedOn w:val="a"/>
    <w:next w:val="a"/>
    <w:uiPriority w:val="99"/>
    <w:rsid w:val="000C1B21"/>
    <w:pPr>
      <w:autoSpaceDE w:val="0"/>
      <w:autoSpaceDN w:val="0"/>
      <w:adjustRightInd w:val="0"/>
      <w:spacing w:line="241" w:lineRule="atLeast"/>
    </w:pPr>
    <w:rPr>
      <w:rFonts w:ascii="SF UI Text" w:hAnsi="SF UI Text"/>
      <w:sz w:val="24"/>
      <w:szCs w:val="24"/>
    </w:rPr>
  </w:style>
  <w:style w:type="character" w:customStyle="1" w:styleId="A30">
    <w:name w:val="A3"/>
    <w:uiPriority w:val="99"/>
    <w:rsid w:val="000C1B21"/>
    <w:rPr>
      <w:b/>
      <w:color w:val="000000"/>
      <w:sz w:val="14"/>
    </w:rPr>
  </w:style>
  <w:style w:type="paragraph" w:customStyle="1" w:styleId="Pa38">
    <w:name w:val="Pa38"/>
    <w:basedOn w:val="a"/>
    <w:next w:val="a"/>
    <w:uiPriority w:val="99"/>
    <w:rsid w:val="000C1B21"/>
    <w:pPr>
      <w:autoSpaceDE w:val="0"/>
      <w:autoSpaceDN w:val="0"/>
      <w:adjustRightInd w:val="0"/>
      <w:spacing w:line="241" w:lineRule="atLeast"/>
    </w:pPr>
    <w:rPr>
      <w:rFonts w:ascii="SF UI Text" w:hAnsi="SF UI Text"/>
      <w:sz w:val="24"/>
      <w:szCs w:val="24"/>
    </w:rPr>
  </w:style>
  <w:style w:type="paragraph" w:customStyle="1" w:styleId="Pa20">
    <w:name w:val="Pa20"/>
    <w:basedOn w:val="a"/>
    <w:next w:val="a"/>
    <w:uiPriority w:val="99"/>
    <w:rsid w:val="000C1B21"/>
    <w:pPr>
      <w:autoSpaceDE w:val="0"/>
      <w:autoSpaceDN w:val="0"/>
      <w:adjustRightInd w:val="0"/>
      <w:spacing w:line="241" w:lineRule="atLeast"/>
    </w:pPr>
    <w:rPr>
      <w:rFonts w:ascii="SF UI Text" w:hAnsi="SF UI Text"/>
      <w:sz w:val="24"/>
      <w:szCs w:val="24"/>
    </w:rPr>
  </w:style>
  <w:style w:type="paragraph" w:customStyle="1" w:styleId="Pa39">
    <w:name w:val="Pa39"/>
    <w:basedOn w:val="a"/>
    <w:next w:val="a"/>
    <w:uiPriority w:val="99"/>
    <w:rsid w:val="000C1B21"/>
    <w:pPr>
      <w:autoSpaceDE w:val="0"/>
      <w:autoSpaceDN w:val="0"/>
      <w:adjustRightInd w:val="0"/>
      <w:spacing w:line="241" w:lineRule="atLeast"/>
    </w:pPr>
    <w:rPr>
      <w:rFonts w:ascii="SF UI Text" w:hAnsi="SF UI Text"/>
      <w:sz w:val="24"/>
      <w:szCs w:val="24"/>
    </w:rPr>
  </w:style>
  <w:style w:type="character" w:customStyle="1" w:styleId="A50">
    <w:name w:val="A5"/>
    <w:uiPriority w:val="99"/>
    <w:rsid w:val="000C1B21"/>
    <w:rPr>
      <w:color w:val="000000"/>
      <w:sz w:val="16"/>
    </w:rPr>
  </w:style>
  <w:style w:type="paragraph" w:customStyle="1" w:styleId="Pa40">
    <w:name w:val="Pa40"/>
    <w:basedOn w:val="a"/>
    <w:next w:val="a"/>
    <w:uiPriority w:val="99"/>
    <w:rsid w:val="000C1B21"/>
    <w:pPr>
      <w:autoSpaceDE w:val="0"/>
      <w:autoSpaceDN w:val="0"/>
      <w:adjustRightInd w:val="0"/>
      <w:spacing w:line="241" w:lineRule="atLeast"/>
    </w:pPr>
    <w:rPr>
      <w:rFonts w:ascii="SF UI Text" w:hAnsi="SF UI Text"/>
      <w:sz w:val="24"/>
      <w:szCs w:val="24"/>
    </w:rPr>
  </w:style>
  <w:style w:type="paragraph" w:customStyle="1" w:styleId="Pa2">
    <w:name w:val="Pa2"/>
    <w:basedOn w:val="a"/>
    <w:next w:val="a"/>
    <w:uiPriority w:val="99"/>
    <w:rsid w:val="000C1B21"/>
    <w:pPr>
      <w:autoSpaceDE w:val="0"/>
      <w:autoSpaceDN w:val="0"/>
      <w:adjustRightInd w:val="0"/>
      <w:spacing w:line="241" w:lineRule="atLeast"/>
    </w:pPr>
    <w:rPr>
      <w:rFonts w:ascii="SF UI Text" w:hAnsi="SF UI Text"/>
      <w:sz w:val="24"/>
      <w:szCs w:val="24"/>
    </w:rPr>
  </w:style>
  <w:style w:type="paragraph" w:customStyle="1" w:styleId="Pa19">
    <w:name w:val="Pa19"/>
    <w:basedOn w:val="a"/>
    <w:next w:val="a"/>
    <w:uiPriority w:val="99"/>
    <w:rsid w:val="000C1B21"/>
    <w:pPr>
      <w:autoSpaceDE w:val="0"/>
      <w:autoSpaceDN w:val="0"/>
      <w:adjustRightInd w:val="0"/>
      <w:spacing w:line="241" w:lineRule="atLeast"/>
    </w:pPr>
    <w:rPr>
      <w:rFonts w:ascii="SF UI Text" w:hAnsi="SF UI Text"/>
      <w:sz w:val="24"/>
      <w:szCs w:val="24"/>
    </w:rPr>
  </w:style>
  <w:style w:type="paragraph" w:styleId="ac">
    <w:name w:val="header"/>
    <w:basedOn w:val="a"/>
    <w:link w:val="ad"/>
    <w:uiPriority w:val="99"/>
    <w:rsid w:val="000C1B21"/>
    <w:pPr>
      <w:tabs>
        <w:tab w:val="center" w:pos="4677"/>
        <w:tab w:val="right" w:pos="9355"/>
      </w:tabs>
      <w:spacing w:after="160" w:line="256" w:lineRule="auto"/>
    </w:pPr>
    <w:rPr>
      <w:rFonts w:ascii="Calibri" w:hAnsi="Calibri"/>
      <w:sz w:val="22"/>
      <w:szCs w:val="22"/>
      <w:lang w:val="uk-UA" w:eastAsia="en-US"/>
    </w:rPr>
  </w:style>
  <w:style w:type="character" w:customStyle="1" w:styleId="ad">
    <w:name w:val="Верхний колонтитул Знак"/>
    <w:basedOn w:val="a0"/>
    <w:link w:val="ac"/>
    <w:uiPriority w:val="99"/>
    <w:locked/>
    <w:rsid w:val="000C1B21"/>
    <w:rPr>
      <w:rFonts w:cs="Times New Roman"/>
      <w:lang w:val="uk-UA" w:eastAsia="en-US"/>
    </w:rPr>
  </w:style>
  <w:style w:type="paragraph" w:styleId="ae">
    <w:name w:val="footer"/>
    <w:basedOn w:val="a"/>
    <w:link w:val="af"/>
    <w:uiPriority w:val="99"/>
    <w:rsid w:val="000C1B21"/>
    <w:pPr>
      <w:tabs>
        <w:tab w:val="center" w:pos="4677"/>
        <w:tab w:val="right" w:pos="9355"/>
      </w:tabs>
      <w:spacing w:after="160" w:line="256" w:lineRule="auto"/>
    </w:pPr>
    <w:rPr>
      <w:rFonts w:ascii="Calibri" w:hAnsi="Calibri"/>
      <w:sz w:val="22"/>
      <w:szCs w:val="22"/>
      <w:lang w:val="uk-UA" w:eastAsia="en-US"/>
    </w:rPr>
  </w:style>
  <w:style w:type="character" w:customStyle="1" w:styleId="af">
    <w:name w:val="Нижний колонтитул Знак"/>
    <w:basedOn w:val="a0"/>
    <w:link w:val="ae"/>
    <w:uiPriority w:val="99"/>
    <w:locked/>
    <w:rsid w:val="000C1B21"/>
    <w:rPr>
      <w:rFonts w:cs="Times New Roman"/>
      <w:lang w:val="uk-UA" w:eastAsia="en-US"/>
    </w:rPr>
  </w:style>
  <w:style w:type="character" w:styleId="af0">
    <w:name w:val="annotation reference"/>
    <w:basedOn w:val="a0"/>
    <w:uiPriority w:val="99"/>
    <w:rsid w:val="000C1B21"/>
    <w:rPr>
      <w:rFonts w:cs="Times New Roman"/>
      <w:sz w:val="16"/>
    </w:rPr>
  </w:style>
  <w:style w:type="paragraph" w:styleId="af1">
    <w:name w:val="annotation text"/>
    <w:basedOn w:val="a"/>
    <w:link w:val="af2"/>
    <w:uiPriority w:val="99"/>
    <w:rsid w:val="000C1B21"/>
    <w:pPr>
      <w:spacing w:after="160" w:line="256" w:lineRule="auto"/>
    </w:pPr>
    <w:rPr>
      <w:rFonts w:ascii="Calibri" w:hAnsi="Calibri"/>
      <w:lang w:val="uk-UA" w:eastAsia="en-US"/>
    </w:rPr>
  </w:style>
  <w:style w:type="character" w:customStyle="1" w:styleId="af2">
    <w:name w:val="Текст примечания Знак"/>
    <w:basedOn w:val="a0"/>
    <w:link w:val="af1"/>
    <w:uiPriority w:val="99"/>
    <w:locked/>
    <w:rsid w:val="000C1B21"/>
    <w:rPr>
      <w:rFonts w:cs="Times New Roman"/>
      <w:sz w:val="20"/>
      <w:szCs w:val="20"/>
      <w:lang w:val="uk-UA" w:eastAsia="en-US"/>
    </w:rPr>
  </w:style>
  <w:style w:type="paragraph" w:styleId="af3">
    <w:name w:val="annotation subject"/>
    <w:basedOn w:val="af1"/>
    <w:next w:val="af1"/>
    <w:link w:val="af4"/>
    <w:uiPriority w:val="99"/>
    <w:rsid w:val="000C1B21"/>
    <w:rPr>
      <w:b/>
      <w:bCs/>
    </w:rPr>
  </w:style>
  <w:style w:type="character" w:customStyle="1" w:styleId="af4">
    <w:name w:val="Тема примечания Знак"/>
    <w:basedOn w:val="af2"/>
    <w:link w:val="af3"/>
    <w:uiPriority w:val="99"/>
    <w:locked/>
    <w:rsid w:val="000C1B21"/>
    <w:rPr>
      <w:rFonts w:cs="Times New Roman"/>
      <w:b/>
      <w:bCs/>
      <w:sz w:val="20"/>
      <w:szCs w:val="20"/>
      <w:lang w:val="uk-UA" w:eastAsia="en-US"/>
    </w:rPr>
  </w:style>
  <w:style w:type="paragraph" w:customStyle="1" w:styleId="Default">
    <w:name w:val="Default"/>
    <w:rsid w:val="000C1B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data">
    <w:name w:val="docdata"/>
    <w:aliases w:val="docy,v5,2083,baiaagaaboqcaaadhayaaauqbgaaaaaaaaaaaaaaaaaaaaaaaaaaaaaaaaaaaaaaaaaaaaaaaaaaaaaaaaaaaaaaaaaaaaaaaaaaaaaaaaaaaaaaaaaaaaaaaaaaaaaaaaaaaaaaaaaaaaaaaaaaaaaaaaaaaaaaaaaaaaaaaaaaaaaaaaaaaaaaaaaaaaaaaaaaaaaaaaaaaaaaaaaaaaaaaaaaaaaaaaaaaaa"/>
    <w:rsid w:val="000C1B21"/>
  </w:style>
  <w:style w:type="paragraph" w:styleId="HTML">
    <w:name w:val="HTML Preformatted"/>
    <w:basedOn w:val="a"/>
    <w:link w:val="HTML0"/>
    <w:uiPriority w:val="99"/>
    <w:rsid w:val="00886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2"/>
      <w:szCs w:val="22"/>
      <w:lang w:eastAsia="ar-SA"/>
    </w:rPr>
  </w:style>
  <w:style w:type="character" w:customStyle="1" w:styleId="HTML0">
    <w:name w:val="Стандартный HTML Знак"/>
    <w:basedOn w:val="a0"/>
    <w:link w:val="HTML"/>
    <w:uiPriority w:val="99"/>
    <w:locked/>
    <w:rsid w:val="008867BD"/>
    <w:rPr>
      <w:rFonts w:ascii="Courier New" w:hAnsi="Courier New" w:cs="Courier New"/>
      <w:color w:val="000000"/>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231619">
      <w:marLeft w:val="0"/>
      <w:marRight w:val="0"/>
      <w:marTop w:val="0"/>
      <w:marBottom w:val="0"/>
      <w:divBdr>
        <w:top w:val="none" w:sz="0" w:space="0" w:color="auto"/>
        <w:left w:val="none" w:sz="0" w:space="0" w:color="auto"/>
        <w:bottom w:val="none" w:sz="0" w:space="0" w:color="auto"/>
        <w:right w:val="none" w:sz="0" w:space="0" w:color="auto"/>
      </w:divBdr>
    </w:div>
    <w:div w:id="1483231620">
      <w:marLeft w:val="0"/>
      <w:marRight w:val="0"/>
      <w:marTop w:val="0"/>
      <w:marBottom w:val="0"/>
      <w:divBdr>
        <w:top w:val="none" w:sz="0" w:space="0" w:color="auto"/>
        <w:left w:val="none" w:sz="0" w:space="0" w:color="auto"/>
        <w:bottom w:val="none" w:sz="0" w:space="0" w:color="auto"/>
        <w:right w:val="none" w:sz="0" w:space="0" w:color="auto"/>
      </w:divBdr>
    </w:div>
    <w:div w:id="14832316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arch.ligazakon.ua/l_doc2.nsf/link1/KR170782.html" TargetMode="External"/><Relationship Id="rId21" Type="http://schemas.openxmlformats.org/officeDocument/2006/relationships/hyperlink" Target="http://search.ligazakon.ua/l_doc2.nsf/link1/KR170782.html" TargetMode="External"/><Relationship Id="rId42" Type="http://schemas.openxmlformats.org/officeDocument/2006/relationships/hyperlink" Target="http://search.ligazakon.ua/l_doc2.nsf/link1/KR170782.html" TargetMode="External"/><Relationship Id="rId47" Type="http://schemas.openxmlformats.org/officeDocument/2006/relationships/hyperlink" Target="http://search.ligazakon.ua/l_doc2.nsf/link1/KR170782.html" TargetMode="External"/><Relationship Id="rId63" Type="http://schemas.openxmlformats.org/officeDocument/2006/relationships/hyperlink" Target="http://search.ligazakon.ua/l_doc2.nsf/link1/KR170782.html" TargetMode="External"/><Relationship Id="rId68" Type="http://schemas.openxmlformats.org/officeDocument/2006/relationships/hyperlink" Target="http://search.ligazakon.ua/l_doc2.nsf/link1/KR170782.html" TargetMode="External"/><Relationship Id="rId7" Type="http://schemas.openxmlformats.org/officeDocument/2006/relationships/hyperlink" Target="http://search.ligazakon.ua/l_doc2.nsf/link1/KR170782.html"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arch.ligazakon.ua/l_doc2.nsf/link1/KR170782.html" TargetMode="External"/><Relationship Id="rId29" Type="http://schemas.openxmlformats.org/officeDocument/2006/relationships/hyperlink" Target="http://search.ligazakon.ua/l_doc2.nsf/link1/KR170782.html" TargetMode="External"/><Relationship Id="rId11" Type="http://schemas.openxmlformats.org/officeDocument/2006/relationships/hyperlink" Target="http://search.ligazakon.ua/l_doc2.nsf/link1/KR170782.html" TargetMode="External"/><Relationship Id="rId24" Type="http://schemas.openxmlformats.org/officeDocument/2006/relationships/hyperlink" Target="http://search.ligazakon.ua/l_doc2.nsf/link1/KR170782.html" TargetMode="External"/><Relationship Id="rId32" Type="http://schemas.openxmlformats.org/officeDocument/2006/relationships/hyperlink" Target="http://search.ligazakon.ua/l_doc2.nsf/link1/KR170782.html" TargetMode="External"/><Relationship Id="rId37" Type="http://schemas.openxmlformats.org/officeDocument/2006/relationships/hyperlink" Target="http://search.ligazakon.ua/l_doc2.nsf/link1/KR170782.html" TargetMode="External"/><Relationship Id="rId40" Type="http://schemas.openxmlformats.org/officeDocument/2006/relationships/hyperlink" Target="http://search.ligazakon.ua/l_doc2.nsf/link1/KR170782.html" TargetMode="External"/><Relationship Id="rId45" Type="http://schemas.openxmlformats.org/officeDocument/2006/relationships/hyperlink" Target="http://search.ligazakon.ua/l_doc2.nsf/link1/KR170782.html" TargetMode="External"/><Relationship Id="rId53" Type="http://schemas.openxmlformats.org/officeDocument/2006/relationships/hyperlink" Target="http://search.ligazakon.ua/l_doc2.nsf/link1/KR170782.html" TargetMode="External"/><Relationship Id="rId58" Type="http://schemas.openxmlformats.org/officeDocument/2006/relationships/hyperlink" Target="http://search.ligazakon.ua/l_doc2.nsf/link1/KR170782.html" TargetMode="External"/><Relationship Id="rId66" Type="http://schemas.openxmlformats.org/officeDocument/2006/relationships/hyperlink" Target="http://search.ligazakon.ua/l_doc2.nsf/link1/KR170782.html" TargetMode="External"/><Relationship Id="rId5" Type="http://schemas.openxmlformats.org/officeDocument/2006/relationships/image" Target="media/image1.png"/><Relationship Id="rId61" Type="http://schemas.openxmlformats.org/officeDocument/2006/relationships/hyperlink" Target="http://search.ligazakon.ua/l_doc2.nsf/link1/KR170782.html" TargetMode="External"/><Relationship Id="rId19" Type="http://schemas.openxmlformats.org/officeDocument/2006/relationships/hyperlink" Target="http://search.ligazakon.ua/l_doc2.nsf/link1/KR170782.html" TargetMode="External"/><Relationship Id="rId14" Type="http://schemas.openxmlformats.org/officeDocument/2006/relationships/hyperlink" Target="http://search.ligazakon.ua/l_doc2.nsf/link1/KR170782.html" TargetMode="External"/><Relationship Id="rId22" Type="http://schemas.openxmlformats.org/officeDocument/2006/relationships/hyperlink" Target="http://search.ligazakon.ua/l_doc2.nsf/link1/KR170782.html" TargetMode="External"/><Relationship Id="rId27" Type="http://schemas.openxmlformats.org/officeDocument/2006/relationships/hyperlink" Target="http://search.ligazakon.ua/l_doc2.nsf/link1/KR170782.html" TargetMode="External"/><Relationship Id="rId30" Type="http://schemas.openxmlformats.org/officeDocument/2006/relationships/hyperlink" Target="http://search.ligazakon.ua/l_doc2.nsf/link1/KR170782.html" TargetMode="External"/><Relationship Id="rId35" Type="http://schemas.openxmlformats.org/officeDocument/2006/relationships/hyperlink" Target="http://search.ligazakon.ua/l_doc2.nsf/link1/KP190783.html" TargetMode="External"/><Relationship Id="rId43" Type="http://schemas.openxmlformats.org/officeDocument/2006/relationships/hyperlink" Target="http://search.ligazakon.ua/l_doc2.nsf/link1/KR170782.html" TargetMode="External"/><Relationship Id="rId48" Type="http://schemas.openxmlformats.org/officeDocument/2006/relationships/hyperlink" Target="http://search.ligazakon.ua/l_doc2.nsf/link1/KR170782.html" TargetMode="External"/><Relationship Id="rId56" Type="http://schemas.openxmlformats.org/officeDocument/2006/relationships/hyperlink" Target="http://search.ligazakon.ua/l_doc2.nsf/link1/KR170782.html" TargetMode="External"/><Relationship Id="rId64" Type="http://schemas.openxmlformats.org/officeDocument/2006/relationships/hyperlink" Target="http://search.ligazakon.ua/l_doc2.nsf/link1/KR170782.html" TargetMode="External"/><Relationship Id="rId69" Type="http://schemas.openxmlformats.org/officeDocument/2006/relationships/hyperlink" Target="http://search.ligazakon.ua/l_doc2.nsf/link1/KR170782.html" TargetMode="External"/><Relationship Id="rId8" Type="http://schemas.openxmlformats.org/officeDocument/2006/relationships/hyperlink" Target="http://search.ligazakon.ua/l_doc2.nsf/link1/KR170782.html" TargetMode="External"/><Relationship Id="rId51" Type="http://schemas.openxmlformats.org/officeDocument/2006/relationships/hyperlink" Target="http://search.ligazakon.ua/l_doc2.nsf/link1/KR170782.html" TargetMode="External"/><Relationship Id="rId3" Type="http://schemas.openxmlformats.org/officeDocument/2006/relationships/settings" Target="settings.xml"/><Relationship Id="rId12" Type="http://schemas.openxmlformats.org/officeDocument/2006/relationships/hyperlink" Target="http://search.ligazakon.ua/l_doc2.nsf/link1/KR170782.html" TargetMode="External"/><Relationship Id="rId17" Type="http://schemas.openxmlformats.org/officeDocument/2006/relationships/hyperlink" Target="http://search.ligazakon.ua/l_doc2.nsf/link1/KR170782.html" TargetMode="External"/><Relationship Id="rId25" Type="http://schemas.openxmlformats.org/officeDocument/2006/relationships/hyperlink" Target="http://search.ligazakon.ua/l_doc2.nsf/link1/KR170782.html" TargetMode="External"/><Relationship Id="rId33" Type="http://schemas.openxmlformats.org/officeDocument/2006/relationships/hyperlink" Target="http://search.ligazakon.ua/l_doc2.nsf/link1/KR170782.html" TargetMode="External"/><Relationship Id="rId38" Type="http://schemas.openxmlformats.org/officeDocument/2006/relationships/hyperlink" Target="http://search.ligazakon.ua/l_doc2.nsf/link1/KR170782.html" TargetMode="External"/><Relationship Id="rId46" Type="http://schemas.openxmlformats.org/officeDocument/2006/relationships/hyperlink" Target="http://search.ligazakon.ua/l_doc2.nsf/link1/KR170782.html" TargetMode="External"/><Relationship Id="rId59" Type="http://schemas.openxmlformats.org/officeDocument/2006/relationships/hyperlink" Target="http://search.ligazakon.ua/l_doc2.nsf/link1/KR170782.html" TargetMode="External"/><Relationship Id="rId67" Type="http://schemas.openxmlformats.org/officeDocument/2006/relationships/hyperlink" Target="http://search.ligazakon.ua/l_doc2.nsf/link1/KR170782.html" TargetMode="External"/><Relationship Id="rId20" Type="http://schemas.openxmlformats.org/officeDocument/2006/relationships/hyperlink" Target="http://search.ligazakon.ua/l_doc2.nsf/link1/KR170782.html" TargetMode="External"/><Relationship Id="rId41" Type="http://schemas.openxmlformats.org/officeDocument/2006/relationships/hyperlink" Target="http://search.ligazakon.ua/l_doc2.nsf/link1/KR170782.html" TargetMode="External"/><Relationship Id="rId54" Type="http://schemas.openxmlformats.org/officeDocument/2006/relationships/hyperlink" Target="http://search.ligazakon.ua/l_doc2.nsf/link1/KR170782.html" TargetMode="External"/><Relationship Id="rId62" Type="http://schemas.openxmlformats.org/officeDocument/2006/relationships/hyperlink" Target="http://search.ligazakon.ua/l_doc2.nsf/link1/KR170782.html"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arch.ligazakon.ua/l_doc2.nsf/link1/KR170782.html" TargetMode="External"/><Relationship Id="rId15" Type="http://schemas.openxmlformats.org/officeDocument/2006/relationships/hyperlink" Target="http://search.ligazakon.ua/l_doc2.nsf/link1/KR170782.html" TargetMode="External"/><Relationship Id="rId23" Type="http://schemas.openxmlformats.org/officeDocument/2006/relationships/hyperlink" Target="http://search.ligazakon.ua/l_doc2.nsf/link1/KR170782.html" TargetMode="External"/><Relationship Id="rId28" Type="http://schemas.openxmlformats.org/officeDocument/2006/relationships/hyperlink" Target="http://search.ligazakon.ua/l_doc2.nsf/link1/KR170782.html" TargetMode="External"/><Relationship Id="rId36" Type="http://schemas.openxmlformats.org/officeDocument/2006/relationships/hyperlink" Target="http://search.ligazakon.ua/l_doc2.nsf/link1/KR170782.html" TargetMode="External"/><Relationship Id="rId49" Type="http://schemas.openxmlformats.org/officeDocument/2006/relationships/hyperlink" Target="http://search.ligazakon.ua/l_doc2.nsf/link1/KR170782.html" TargetMode="External"/><Relationship Id="rId57" Type="http://schemas.openxmlformats.org/officeDocument/2006/relationships/hyperlink" Target="http://search.ligazakon.ua/l_doc2.nsf/link1/KR170782.html" TargetMode="External"/><Relationship Id="rId10" Type="http://schemas.openxmlformats.org/officeDocument/2006/relationships/hyperlink" Target="http://search.ligazakon.ua/l_doc2.nsf/link1/KR170782.html" TargetMode="External"/><Relationship Id="rId31" Type="http://schemas.openxmlformats.org/officeDocument/2006/relationships/hyperlink" Target="http://search.ligazakon.ua/l_doc2.nsf/link1/KR170782.html" TargetMode="External"/><Relationship Id="rId44" Type="http://schemas.openxmlformats.org/officeDocument/2006/relationships/hyperlink" Target="http://search.ligazakon.ua/l_doc2.nsf/link1/KR170782.html" TargetMode="External"/><Relationship Id="rId52" Type="http://schemas.openxmlformats.org/officeDocument/2006/relationships/hyperlink" Target="http://search.ligazakon.ua/l_doc2.nsf/link1/KR170782.html" TargetMode="External"/><Relationship Id="rId60" Type="http://schemas.openxmlformats.org/officeDocument/2006/relationships/hyperlink" Target="http://search.ligazakon.ua/l_doc2.nsf/link1/KR170782.html" TargetMode="External"/><Relationship Id="rId65" Type="http://schemas.openxmlformats.org/officeDocument/2006/relationships/hyperlink" Target="http://search.ligazakon.ua/l_doc2.nsf/link1/KR170782.html" TargetMode="External"/><Relationship Id="rId4" Type="http://schemas.openxmlformats.org/officeDocument/2006/relationships/webSettings" Target="webSettings.xml"/><Relationship Id="rId9" Type="http://schemas.openxmlformats.org/officeDocument/2006/relationships/hyperlink" Target="http://search.ligazakon.ua/l_doc2.nsf/link1/KR170782.html" TargetMode="External"/><Relationship Id="rId13" Type="http://schemas.openxmlformats.org/officeDocument/2006/relationships/hyperlink" Target="http://search.ligazakon.ua/l_doc2.nsf/link1/KR170782.html" TargetMode="External"/><Relationship Id="rId18" Type="http://schemas.openxmlformats.org/officeDocument/2006/relationships/hyperlink" Target="http://search.ligazakon.ua/l_doc2.nsf/link1/KR170782.html" TargetMode="External"/><Relationship Id="rId39" Type="http://schemas.openxmlformats.org/officeDocument/2006/relationships/hyperlink" Target="http://search.ligazakon.ua/l_doc2.nsf/link1/KP190783.html" TargetMode="External"/><Relationship Id="rId34" Type="http://schemas.openxmlformats.org/officeDocument/2006/relationships/hyperlink" Target="http://search.ligazakon.ua/l_doc2.nsf/link1/KR170782.html" TargetMode="External"/><Relationship Id="rId50" Type="http://schemas.openxmlformats.org/officeDocument/2006/relationships/hyperlink" Target="http://search.ligazakon.ua/l_doc2.nsf/link1/KR170782.html" TargetMode="External"/><Relationship Id="rId55" Type="http://schemas.openxmlformats.org/officeDocument/2006/relationships/hyperlink" Target="http://search.ligazakon.ua/l_doc2.nsf/link1/KR17078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11127</Words>
  <Characters>63429</Characters>
  <Application>Microsoft Office Word</Application>
  <DocSecurity>0</DocSecurity>
  <Lines>528</Lines>
  <Paragraphs>148</Paragraphs>
  <ScaleCrop>false</ScaleCrop>
  <Company>SPecialiST RePack</Company>
  <LinksUpToDate>false</LinksUpToDate>
  <CharactersWithSpaces>74408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KRIN3</dc:creator>
  <cp:keywords/>
  <dc:description/>
  <cp:lastModifiedBy>Work</cp:lastModifiedBy>
  <cp:revision>2</cp:revision>
  <cp:lastPrinted>2022-12-19T16:15:00Z</cp:lastPrinted>
  <dcterms:created xsi:type="dcterms:W3CDTF">2024-02-12T13:53:00Z</dcterms:created>
  <dcterms:modified xsi:type="dcterms:W3CDTF">2024-02-12T13:53:00Z</dcterms:modified>
</cp:coreProperties>
</file>