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FC9" w:rsidRDefault="00073FC9" w:rsidP="000558FF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2437130</wp:posOffset>
            </wp:positionH>
            <wp:positionV relativeFrom="paragraph">
              <wp:posOffset>-343535</wp:posOffset>
            </wp:positionV>
            <wp:extent cx="751205" cy="925830"/>
            <wp:effectExtent l="19050" t="0" r="0" b="0"/>
            <wp:wrapTopAndBottom/>
            <wp:docPr id="5" name="Рисунок 7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F3D" w:rsidRPr="000558FF" w:rsidRDefault="0063011C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63011C">
        <w:rPr>
          <w:rFonts w:ascii="Times New Roman" w:hAnsi="Times New Roman"/>
          <w:noProof/>
          <w:sz w:val="24"/>
          <w:szCs w:val="24"/>
          <w:lang w:val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02.6pt;margin-top:-24.35pt;width:54.8pt;height:18.7pt;z-index:251660288;visibility:visible" stroked="f">
            <v:path arrowok="t"/>
            <v:textbox style="mso-fit-shape-to-text:t">
              <w:txbxContent>
                <w:p w:rsidR="00496603" w:rsidRDefault="00496603" w:rsidP="00824F3D"/>
              </w:txbxContent>
            </v:textbox>
          </v:shape>
        </w:pict>
      </w:r>
      <w:r w:rsidR="00824F3D" w:rsidRPr="000558FF">
        <w:rPr>
          <w:rFonts w:ascii="Times New Roman" w:hAnsi="Times New Roman"/>
          <w:sz w:val="24"/>
          <w:szCs w:val="24"/>
          <w:lang w:val="uk-UA"/>
        </w:rPr>
        <w:t>Місцеве самоврядування</w:t>
      </w:r>
    </w:p>
    <w:p w:rsidR="00824F3D" w:rsidRPr="000558FF" w:rsidRDefault="00824F3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0558FF">
        <w:rPr>
          <w:rFonts w:ascii="Times New Roman" w:hAnsi="Times New Roman"/>
          <w:sz w:val="24"/>
          <w:szCs w:val="24"/>
          <w:lang w:val="uk-UA"/>
        </w:rPr>
        <w:t>Сурсько</w:t>
      </w:r>
      <w:proofErr w:type="spellEnd"/>
      <w:r w:rsidRPr="000558FF">
        <w:rPr>
          <w:rFonts w:ascii="Times New Roman" w:hAnsi="Times New Roman"/>
          <w:sz w:val="24"/>
          <w:szCs w:val="24"/>
          <w:lang w:val="uk-UA"/>
        </w:rPr>
        <w:t xml:space="preserve"> – Литовська сільська рада</w:t>
      </w:r>
    </w:p>
    <w:p w:rsidR="00824F3D" w:rsidRPr="000558FF" w:rsidRDefault="00824F3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0558FF">
        <w:rPr>
          <w:rFonts w:ascii="Times New Roman" w:hAnsi="Times New Roman"/>
          <w:sz w:val="24"/>
          <w:szCs w:val="24"/>
          <w:lang w:val="uk-UA"/>
        </w:rPr>
        <w:t>Дніпровського району Дніпропетровської області</w:t>
      </w:r>
    </w:p>
    <w:p w:rsidR="00824F3D" w:rsidRPr="000558FF" w:rsidRDefault="00C21824" w:rsidP="00073FC9">
      <w:pPr>
        <w:pStyle w:val="a3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ДВАНАДЦЯТА</w:t>
      </w:r>
      <w:r w:rsidR="00824F3D" w:rsidRPr="000558FF">
        <w:rPr>
          <w:rFonts w:ascii="Times New Roman" w:hAnsi="Times New Roman"/>
          <w:color w:val="000000"/>
          <w:sz w:val="24"/>
          <w:szCs w:val="24"/>
          <w:lang w:val="uk-UA"/>
        </w:rPr>
        <w:t xml:space="preserve">  СЕСІЯ</w:t>
      </w:r>
    </w:p>
    <w:p w:rsidR="00824F3D" w:rsidRPr="000558FF" w:rsidRDefault="00824F3D" w:rsidP="000558FF">
      <w:pPr>
        <w:pStyle w:val="a3"/>
        <w:jc w:val="center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0558FF">
        <w:rPr>
          <w:rFonts w:ascii="Times New Roman" w:hAnsi="Times New Roman"/>
          <w:sz w:val="24"/>
          <w:szCs w:val="24"/>
          <w:lang w:val="uk-UA"/>
        </w:rPr>
        <w:t>ВОСЬМЕ СКЛИКАННЯ</w:t>
      </w:r>
    </w:p>
    <w:p w:rsidR="00824F3D" w:rsidRPr="00DD3CB5" w:rsidRDefault="00824F3D" w:rsidP="00073FC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D3CB5">
        <w:rPr>
          <w:rFonts w:ascii="Times New Roman" w:hAnsi="Times New Roman"/>
          <w:b/>
          <w:sz w:val="28"/>
          <w:szCs w:val="28"/>
          <w:lang w:val="uk-UA"/>
        </w:rPr>
        <w:t xml:space="preserve">Р І Ш Е Н </w:t>
      </w:r>
      <w:proofErr w:type="spellStart"/>
      <w:r w:rsidRPr="00DD3CB5">
        <w:rPr>
          <w:rFonts w:ascii="Times New Roman" w:hAnsi="Times New Roman"/>
          <w:b/>
          <w:sz w:val="28"/>
          <w:szCs w:val="28"/>
          <w:lang w:val="uk-UA"/>
        </w:rPr>
        <w:t>Н</w:t>
      </w:r>
      <w:proofErr w:type="spellEnd"/>
      <w:r w:rsidRPr="00DD3CB5">
        <w:rPr>
          <w:rFonts w:ascii="Times New Roman" w:hAnsi="Times New Roman"/>
          <w:b/>
          <w:sz w:val="28"/>
          <w:szCs w:val="28"/>
          <w:lang w:val="uk-UA"/>
        </w:rPr>
        <w:t xml:space="preserve"> Я</w:t>
      </w:r>
    </w:p>
    <w:p w:rsidR="00824F3D" w:rsidRPr="00C21824" w:rsidRDefault="00824F3D" w:rsidP="00C21824">
      <w:pPr>
        <w:pStyle w:val="a3"/>
        <w:rPr>
          <w:i/>
          <w:sz w:val="24"/>
          <w:szCs w:val="24"/>
          <w:lang w:val="uk-UA"/>
        </w:rPr>
      </w:pPr>
    </w:p>
    <w:p w:rsidR="00C21824" w:rsidRPr="00C21824" w:rsidRDefault="00C21824" w:rsidP="00C21824">
      <w:pPr>
        <w:pStyle w:val="a3"/>
        <w:rPr>
          <w:rFonts w:ascii="ProbaPro" w:hAnsi="ProbaPro"/>
          <w:b/>
          <w:bCs/>
          <w:i/>
          <w:color w:val="212529"/>
          <w:sz w:val="24"/>
          <w:szCs w:val="24"/>
          <w:lang w:val="uk-UA"/>
        </w:rPr>
      </w:pPr>
      <w:r w:rsidRPr="00C21824">
        <w:rPr>
          <w:rFonts w:ascii="ProbaPro" w:hAnsi="ProbaPro"/>
          <w:b/>
          <w:bCs/>
          <w:i/>
          <w:color w:val="212529"/>
          <w:sz w:val="24"/>
          <w:szCs w:val="24"/>
          <w:lang w:val="uk-UA"/>
        </w:rPr>
        <w:t xml:space="preserve">Про встановлення надбавок, </w:t>
      </w:r>
    </w:p>
    <w:p w:rsidR="00C21824" w:rsidRDefault="00C21824" w:rsidP="000038B7">
      <w:pPr>
        <w:pStyle w:val="a3"/>
        <w:rPr>
          <w:rFonts w:ascii="ProbaPro" w:hAnsi="ProbaPro"/>
          <w:b/>
          <w:bCs/>
          <w:i/>
          <w:color w:val="212529"/>
          <w:sz w:val="24"/>
          <w:szCs w:val="24"/>
          <w:lang w:val="uk-UA"/>
        </w:rPr>
      </w:pPr>
      <w:r w:rsidRPr="00C21824">
        <w:rPr>
          <w:rFonts w:ascii="ProbaPro" w:hAnsi="ProbaPro"/>
          <w:b/>
          <w:bCs/>
          <w:i/>
          <w:color w:val="212529"/>
          <w:sz w:val="24"/>
          <w:szCs w:val="24"/>
          <w:lang w:val="uk-UA"/>
        </w:rPr>
        <w:t xml:space="preserve">премій та матеріальних </w:t>
      </w:r>
      <w:proofErr w:type="spellStart"/>
      <w:r w:rsidRPr="00C21824">
        <w:rPr>
          <w:rFonts w:ascii="ProbaPro" w:hAnsi="ProbaPro"/>
          <w:b/>
          <w:bCs/>
          <w:i/>
          <w:color w:val="212529"/>
          <w:sz w:val="24"/>
          <w:szCs w:val="24"/>
          <w:lang w:val="uk-UA"/>
        </w:rPr>
        <w:t>допомог</w:t>
      </w:r>
      <w:proofErr w:type="spellEnd"/>
    </w:p>
    <w:p w:rsidR="000038B7" w:rsidRPr="00C21824" w:rsidRDefault="000038B7" w:rsidP="000038B7">
      <w:pPr>
        <w:pStyle w:val="a3"/>
        <w:rPr>
          <w:rFonts w:ascii="ProbaPro" w:hAnsi="ProbaPro"/>
          <w:b/>
          <w:bCs/>
          <w:i/>
          <w:color w:val="212529"/>
          <w:sz w:val="24"/>
          <w:szCs w:val="24"/>
          <w:lang w:val="uk-UA"/>
        </w:rPr>
      </w:pPr>
    </w:p>
    <w:p w:rsidR="00C21824" w:rsidRPr="00C21824" w:rsidRDefault="00C21824" w:rsidP="00C21824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  <w:r w:rsidRPr="00C21824">
        <w:rPr>
          <w:rFonts w:ascii="ProbaPro" w:hAnsi="ProbaPro"/>
          <w:color w:val="000000"/>
          <w:sz w:val="24"/>
          <w:szCs w:val="24"/>
          <w:lang w:val="uk-UA"/>
        </w:rPr>
        <w:t>Керуючись Постановою Кабінету Міністрів України № 268 від 09.03.2006 року «Про упорядкування структури та умов оплати праці працівників апарату органів виконавчої влади, органів прокуратури, судів та інших органів» ( із змінами та доповненнями), Наказом Міністерства розвитку економіки, торгівлі та сільського господарства України від 23.03.2021 р.№609 «Про умови оплати праці робітників, зайнятих обслуговуванням органів виконавчої влади, місцевого самоврядування та їх виконавчих органів, органів прокуратури, судів та інших органів», сесія  Сурсько-Литовської сільської ради                                                                  </w:t>
      </w:r>
    </w:p>
    <w:p w:rsidR="00C21824" w:rsidRDefault="00C21824" w:rsidP="000038B7">
      <w:pPr>
        <w:shd w:val="clear" w:color="auto" w:fill="FFFFFF"/>
        <w:spacing w:after="0" w:line="240" w:lineRule="auto"/>
        <w:jc w:val="center"/>
        <w:textAlignment w:val="baseline"/>
        <w:rPr>
          <w:rFonts w:ascii="ProbaPro" w:hAnsi="ProbaPro"/>
          <w:b/>
          <w:bCs/>
          <w:color w:val="000000"/>
          <w:sz w:val="24"/>
          <w:szCs w:val="24"/>
          <w:lang w:val="uk-UA"/>
        </w:rPr>
      </w:pPr>
      <w:r w:rsidRPr="00C21824">
        <w:rPr>
          <w:rFonts w:ascii="ProbaPro" w:hAnsi="ProbaPro"/>
          <w:b/>
          <w:bCs/>
          <w:color w:val="000000"/>
          <w:sz w:val="24"/>
          <w:szCs w:val="24"/>
          <w:lang w:val="uk-UA"/>
        </w:rPr>
        <w:t>ВИРІШИЛА:</w:t>
      </w:r>
    </w:p>
    <w:p w:rsidR="00AE1FF8" w:rsidRPr="00C21824" w:rsidRDefault="00AE1FF8" w:rsidP="000038B7">
      <w:pPr>
        <w:shd w:val="clear" w:color="auto" w:fill="FFFFFF"/>
        <w:spacing w:after="0" w:line="240" w:lineRule="auto"/>
        <w:jc w:val="center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</w:p>
    <w:p w:rsidR="00C21824" w:rsidRPr="00C21824" w:rsidRDefault="00C21824" w:rsidP="00C21824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1. Встановити щомісячно </w:t>
      </w:r>
      <w:r w:rsidR="004C1C22">
        <w:rPr>
          <w:rFonts w:ascii="ProbaPro" w:hAnsi="ProbaPro"/>
          <w:color w:val="000000"/>
          <w:sz w:val="24"/>
          <w:szCs w:val="24"/>
          <w:lang w:val="uk-UA"/>
        </w:rPr>
        <w:t>начальнику фінансового відділу</w:t>
      </w: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 надбавку за виконання особливо важливої роботи в розмірі </w:t>
      </w:r>
      <w:r>
        <w:rPr>
          <w:rFonts w:ascii="ProbaPro" w:hAnsi="ProbaPro"/>
          <w:color w:val="000000"/>
          <w:sz w:val="24"/>
          <w:szCs w:val="24"/>
          <w:lang w:val="uk-UA"/>
        </w:rPr>
        <w:t>____</w:t>
      </w: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 відсотків до посадового окладу, </w:t>
      </w:r>
      <w:r>
        <w:rPr>
          <w:rFonts w:ascii="ProbaPro" w:hAnsi="ProbaPro"/>
          <w:color w:val="000000"/>
          <w:sz w:val="24"/>
          <w:szCs w:val="24"/>
          <w:lang w:val="uk-UA"/>
        </w:rPr>
        <w:t>в</w:t>
      </w: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 межах затвердженого фонду оплати праці.</w:t>
      </w:r>
    </w:p>
    <w:p w:rsidR="00C21824" w:rsidRPr="00C21824" w:rsidRDefault="00C21824" w:rsidP="00C21824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2. Щомісячно преміювати </w:t>
      </w:r>
      <w:r w:rsidR="004C1C22">
        <w:rPr>
          <w:rFonts w:ascii="ProbaPro" w:hAnsi="ProbaPro"/>
          <w:color w:val="000000"/>
          <w:sz w:val="24"/>
          <w:szCs w:val="24"/>
          <w:lang w:val="uk-UA"/>
        </w:rPr>
        <w:t>начальника фінансового відділу</w:t>
      </w: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 в розмірі </w:t>
      </w:r>
      <w:r>
        <w:rPr>
          <w:rFonts w:ascii="ProbaPro" w:hAnsi="ProbaPro"/>
          <w:color w:val="000000"/>
          <w:sz w:val="24"/>
          <w:szCs w:val="24"/>
          <w:lang w:val="uk-UA"/>
        </w:rPr>
        <w:t>_____</w:t>
      </w: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 відсотків до посадового окладу в межах затвердженого фонду преміювання та за рахунок економії  фонду оплати праці.</w:t>
      </w:r>
    </w:p>
    <w:p w:rsidR="00C21824" w:rsidRPr="00C21824" w:rsidRDefault="00C21824" w:rsidP="00C21824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3. Преміювати </w:t>
      </w:r>
      <w:r w:rsidR="004C1C22">
        <w:rPr>
          <w:rFonts w:ascii="ProbaPro" w:hAnsi="ProbaPro"/>
          <w:color w:val="000000"/>
          <w:sz w:val="24"/>
          <w:szCs w:val="24"/>
          <w:lang w:val="uk-UA"/>
        </w:rPr>
        <w:t>начальника фінансового відділу</w:t>
      </w:r>
      <w:r w:rsidR="004C1C22"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 </w:t>
      </w:r>
      <w:r w:rsidR="00AE1FF8">
        <w:rPr>
          <w:rFonts w:ascii="ProbaPro" w:hAnsi="ProbaPro"/>
          <w:color w:val="000000"/>
          <w:sz w:val="24"/>
          <w:szCs w:val="24"/>
          <w:lang w:val="uk-UA"/>
        </w:rPr>
        <w:t xml:space="preserve">до Дня незалежності України, до </w:t>
      </w: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 Дня місцевого самоврядування </w:t>
      </w:r>
      <w:r w:rsidR="00AE1FF8">
        <w:rPr>
          <w:rFonts w:ascii="ProbaPro" w:hAnsi="ProbaPro"/>
          <w:color w:val="000000"/>
          <w:sz w:val="24"/>
          <w:szCs w:val="24"/>
          <w:lang w:val="uk-UA"/>
        </w:rPr>
        <w:t xml:space="preserve">та  </w:t>
      </w:r>
      <w:r w:rsidR="00AE1FF8" w:rsidRPr="00C21824">
        <w:rPr>
          <w:rFonts w:ascii="ProbaPro" w:hAnsi="ProbaPro"/>
          <w:color w:val="000000"/>
          <w:sz w:val="24"/>
          <w:szCs w:val="24"/>
          <w:lang w:val="uk-UA"/>
        </w:rPr>
        <w:t>до державних, професійних свят та ювілейних дат</w:t>
      </w:r>
      <w:r w:rsidR="00AE1FF8">
        <w:rPr>
          <w:rFonts w:ascii="ProbaPro" w:hAnsi="ProbaPro"/>
          <w:color w:val="000000"/>
          <w:sz w:val="24"/>
          <w:szCs w:val="24"/>
          <w:lang w:val="uk-UA"/>
        </w:rPr>
        <w:t xml:space="preserve"> </w:t>
      </w:r>
      <w:r w:rsidRPr="00C21824">
        <w:rPr>
          <w:rFonts w:ascii="ProbaPro" w:hAnsi="ProbaPro"/>
          <w:color w:val="000000"/>
          <w:sz w:val="24"/>
          <w:szCs w:val="24"/>
          <w:lang w:val="uk-UA"/>
        </w:rPr>
        <w:t> у розмірі се</w:t>
      </w:r>
      <w:r w:rsidR="004C1C22">
        <w:rPr>
          <w:rFonts w:ascii="ProbaPro" w:hAnsi="ProbaPro"/>
          <w:color w:val="000000"/>
          <w:sz w:val="24"/>
          <w:szCs w:val="24"/>
          <w:lang w:val="uk-UA"/>
        </w:rPr>
        <w:t>редньомісячної заробітної плати</w:t>
      </w:r>
      <w:r w:rsidR="00AE1FF8">
        <w:rPr>
          <w:rFonts w:ascii="ProbaPro" w:hAnsi="ProbaPro"/>
          <w:color w:val="000000"/>
          <w:sz w:val="24"/>
          <w:szCs w:val="24"/>
          <w:lang w:val="uk-UA"/>
        </w:rPr>
        <w:t>.</w:t>
      </w:r>
    </w:p>
    <w:p w:rsidR="00C21824" w:rsidRPr="00C21824" w:rsidRDefault="00C21824" w:rsidP="00C21824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4. Надавати 1 раз на рік </w:t>
      </w:r>
      <w:r w:rsidR="00AE1FF8">
        <w:rPr>
          <w:rFonts w:ascii="ProbaPro" w:hAnsi="ProbaPro"/>
          <w:color w:val="000000"/>
          <w:sz w:val="24"/>
          <w:szCs w:val="24"/>
          <w:lang w:val="uk-UA"/>
        </w:rPr>
        <w:t>начальнику фінансового відділу</w:t>
      </w:r>
      <w:r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 матеріальну допомогу на вирішення соціально-побутових питань та допомогу на оздоровлення при надані щорічної основної відпустки в розмірі середньомісячної заробітної плати.</w:t>
      </w:r>
    </w:p>
    <w:p w:rsidR="00DB647A" w:rsidRDefault="00AE1FF8" w:rsidP="000038B7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  <w:r>
        <w:rPr>
          <w:rFonts w:ascii="ProbaPro" w:hAnsi="ProbaPro"/>
          <w:color w:val="000000"/>
          <w:sz w:val="24"/>
          <w:szCs w:val="24"/>
          <w:lang w:val="uk-UA"/>
        </w:rPr>
        <w:t>5.</w:t>
      </w:r>
      <w:r w:rsidR="00C21824" w:rsidRPr="00C21824">
        <w:rPr>
          <w:rFonts w:ascii="ProbaPro" w:hAnsi="ProbaPro"/>
          <w:color w:val="000000"/>
          <w:sz w:val="24"/>
          <w:szCs w:val="24"/>
          <w:lang w:val="uk-UA"/>
        </w:rPr>
        <w:t xml:space="preserve"> Дане рішення набуває чинності з 01 січня 2022 року і діє до 31 грудня 2022 року.</w:t>
      </w:r>
    </w:p>
    <w:p w:rsidR="00AE1FF8" w:rsidRDefault="00AE1FF8" w:rsidP="000038B7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</w:p>
    <w:p w:rsidR="00AE1FF8" w:rsidRDefault="00AE1FF8" w:rsidP="000038B7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</w:p>
    <w:p w:rsidR="00AE1FF8" w:rsidRPr="000038B7" w:rsidRDefault="00AE1FF8" w:rsidP="000038B7">
      <w:pPr>
        <w:shd w:val="clear" w:color="auto" w:fill="FFFFFF"/>
        <w:spacing w:after="139" w:line="240" w:lineRule="auto"/>
        <w:textAlignment w:val="baseline"/>
        <w:rPr>
          <w:rFonts w:ascii="ProbaPro" w:hAnsi="ProbaPro"/>
          <w:color w:val="000000"/>
          <w:sz w:val="24"/>
          <w:szCs w:val="24"/>
          <w:lang w:val="uk-UA"/>
        </w:rPr>
      </w:pPr>
    </w:p>
    <w:p w:rsidR="003E2EA7" w:rsidRDefault="003E13B2" w:rsidP="00073FC9">
      <w:pPr>
        <w:pStyle w:val="HTML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21824">
        <w:rPr>
          <w:rFonts w:ascii="Times New Roman" w:hAnsi="Times New Roman" w:cs="Times New Roman"/>
          <w:b/>
          <w:sz w:val="24"/>
          <w:szCs w:val="24"/>
          <w:lang w:val="uk-UA"/>
        </w:rPr>
        <w:t>С</w:t>
      </w:r>
      <w:r w:rsidR="00073FC9" w:rsidRPr="00C21824">
        <w:rPr>
          <w:rFonts w:ascii="Times New Roman" w:hAnsi="Times New Roman" w:cs="Times New Roman"/>
          <w:b/>
          <w:sz w:val="24"/>
          <w:szCs w:val="24"/>
          <w:lang w:val="uk-UA"/>
        </w:rPr>
        <w:t>ільськ</w:t>
      </w:r>
      <w:r w:rsidRPr="00C2182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ий </w:t>
      </w:r>
      <w:r w:rsidR="00073FC9" w:rsidRPr="00C2182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голов</w:t>
      </w:r>
      <w:r w:rsidRPr="00C2182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    </w:t>
      </w:r>
      <w:r w:rsidR="00073FC9" w:rsidRPr="00C2182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073FC9" w:rsidRPr="00C21824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073FC9" w:rsidRPr="00C21824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073FC9" w:rsidRPr="00C21824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073FC9" w:rsidRPr="00C21824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C2182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</w:t>
      </w:r>
      <w:r w:rsidR="00073FC9" w:rsidRPr="00C2182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  <w:r w:rsidRPr="00C21824">
        <w:rPr>
          <w:rFonts w:ascii="Times New Roman" w:hAnsi="Times New Roman" w:cs="Times New Roman"/>
          <w:b/>
          <w:sz w:val="24"/>
          <w:szCs w:val="24"/>
          <w:lang w:val="uk-UA"/>
        </w:rPr>
        <w:t>Григорій АНДРЄЄВ</w:t>
      </w:r>
    </w:p>
    <w:p w:rsidR="00AE1FF8" w:rsidRPr="00C21824" w:rsidRDefault="00AE1FF8" w:rsidP="00073FC9">
      <w:pPr>
        <w:pStyle w:val="HTML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73FC9" w:rsidRPr="00C21824" w:rsidRDefault="00073FC9" w:rsidP="00073FC9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 w:rsidRPr="00C21824">
        <w:rPr>
          <w:rFonts w:ascii="Times New Roman" w:hAnsi="Times New Roman"/>
          <w:sz w:val="24"/>
          <w:szCs w:val="24"/>
          <w:lang w:val="uk-UA" w:eastAsia="uk-UA"/>
        </w:rPr>
        <w:t>с.</w:t>
      </w:r>
      <w:r w:rsidR="009862D1" w:rsidRPr="00C21824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C21824">
        <w:rPr>
          <w:rFonts w:ascii="Times New Roman" w:hAnsi="Times New Roman"/>
          <w:sz w:val="24"/>
          <w:szCs w:val="24"/>
          <w:lang w:val="uk-UA" w:eastAsia="uk-UA"/>
        </w:rPr>
        <w:t>Сурсько-Литовське</w:t>
      </w:r>
      <w:proofErr w:type="spellEnd"/>
    </w:p>
    <w:p w:rsidR="00073FC9" w:rsidRPr="00C21824" w:rsidRDefault="00C21824" w:rsidP="00073FC9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24</w:t>
      </w:r>
      <w:r w:rsidR="00073FC9" w:rsidRPr="00C21824">
        <w:rPr>
          <w:rFonts w:ascii="Times New Roman" w:hAnsi="Times New Roman"/>
          <w:sz w:val="24"/>
          <w:szCs w:val="24"/>
          <w:lang w:val="uk-UA" w:eastAsia="uk-UA"/>
        </w:rPr>
        <w:t>.</w:t>
      </w:r>
      <w:r>
        <w:rPr>
          <w:rFonts w:ascii="Times New Roman" w:hAnsi="Times New Roman"/>
          <w:sz w:val="24"/>
          <w:szCs w:val="24"/>
          <w:lang w:val="uk-UA" w:eastAsia="uk-UA"/>
        </w:rPr>
        <w:t>12</w:t>
      </w:r>
      <w:r w:rsidR="00073FC9" w:rsidRPr="00C21824">
        <w:rPr>
          <w:rFonts w:ascii="Times New Roman" w:hAnsi="Times New Roman"/>
          <w:sz w:val="24"/>
          <w:szCs w:val="24"/>
          <w:lang w:val="uk-UA" w:eastAsia="uk-UA"/>
        </w:rPr>
        <w:t>.2021 року</w:t>
      </w:r>
    </w:p>
    <w:p w:rsidR="000747F9" w:rsidRPr="00C21824" w:rsidRDefault="00073FC9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 w:rsidRPr="00C21824">
        <w:rPr>
          <w:rFonts w:ascii="Times New Roman" w:hAnsi="Times New Roman"/>
          <w:sz w:val="24"/>
          <w:szCs w:val="24"/>
          <w:lang w:val="uk-UA" w:eastAsia="uk-UA"/>
        </w:rPr>
        <w:t>№</w:t>
      </w:r>
      <w:r w:rsidR="00C21824">
        <w:rPr>
          <w:rFonts w:ascii="Times New Roman" w:hAnsi="Times New Roman"/>
          <w:sz w:val="24"/>
          <w:szCs w:val="24"/>
          <w:lang w:val="uk-UA" w:eastAsia="uk-UA"/>
        </w:rPr>
        <w:t xml:space="preserve"> _____</w:t>
      </w:r>
      <w:r w:rsidRPr="00C21824">
        <w:rPr>
          <w:rFonts w:ascii="Times New Roman" w:hAnsi="Times New Roman"/>
          <w:sz w:val="24"/>
          <w:szCs w:val="24"/>
          <w:lang w:val="uk-UA" w:eastAsia="uk-UA"/>
        </w:rPr>
        <w:t xml:space="preserve"> -</w:t>
      </w:r>
      <w:r w:rsidR="00C21824">
        <w:rPr>
          <w:rFonts w:ascii="Times New Roman" w:hAnsi="Times New Roman"/>
          <w:sz w:val="24"/>
          <w:szCs w:val="24"/>
          <w:lang w:val="uk-UA" w:eastAsia="uk-UA"/>
        </w:rPr>
        <w:t>12</w:t>
      </w:r>
      <w:r w:rsidRPr="00C21824">
        <w:rPr>
          <w:rFonts w:ascii="Times New Roman" w:hAnsi="Times New Roman"/>
          <w:sz w:val="24"/>
          <w:szCs w:val="24"/>
          <w:lang w:val="uk-UA" w:eastAsia="uk-UA"/>
        </w:rPr>
        <w:t>/VIІІ</w:t>
      </w:r>
    </w:p>
    <w:sectPr w:rsidR="000747F9" w:rsidRPr="00C21824" w:rsidSect="00073FC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F0FC3"/>
    <w:multiLevelType w:val="hybridMultilevel"/>
    <w:tmpl w:val="16F2AC18"/>
    <w:lvl w:ilvl="0" w:tplc="87D69C7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6067A7"/>
    <w:multiLevelType w:val="hybridMultilevel"/>
    <w:tmpl w:val="713CA5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71E65"/>
    <w:multiLevelType w:val="hybridMultilevel"/>
    <w:tmpl w:val="2B6C55BA"/>
    <w:lvl w:ilvl="0" w:tplc="B5FE4396">
      <w:start w:val="220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>
    <w:nsid w:val="6B265E53"/>
    <w:multiLevelType w:val="hybridMultilevel"/>
    <w:tmpl w:val="A838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9E2043"/>
    <w:rsid w:val="000038B7"/>
    <w:rsid w:val="00046696"/>
    <w:rsid w:val="000558FF"/>
    <w:rsid w:val="00073FC9"/>
    <w:rsid w:val="000747F9"/>
    <w:rsid w:val="000930BF"/>
    <w:rsid w:val="00094D7D"/>
    <w:rsid w:val="000C6A4F"/>
    <w:rsid w:val="000D139C"/>
    <w:rsid w:val="000D59E4"/>
    <w:rsid w:val="000E7E7C"/>
    <w:rsid w:val="000F4A8F"/>
    <w:rsid w:val="00115DDA"/>
    <w:rsid w:val="0015028D"/>
    <w:rsid w:val="00161E6F"/>
    <w:rsid w:val="00163712"/>
    <w:rsid w:val="00171EE0"/>
    <w:rsid w:val="00197B50"/>
    <w:rsid w:val="00197CFA"/>
    <w:rsid w:val="001C1679"/>
    <w:rsid w:val="001D22DE"/>
    <w:rsid w:val="001E268F"/>
    <w:rsid w:val="002239FD"/>
    <w:rsid w:val="00250A46"/>
    <w:rsid w:val="00263599"/>
    <w:rsid w:val="00284931"/>
    <w:rsid w:val="002A0BC4"/>
    <w:rsid w:val="002A22D1"/>
    <w:rsid w:val="002C1875"/>
    <w:rsid w:val="002F50E4"/>
    <w:rsid w:val="003101D8"/>
    <w:rsid w:val="00322352"/>
    <w:rsid w:val="00323311"/>
    <w:rsid w:val="00336A72"/>
    <w:rsid w:val="0034585A"/>
    <w:rsid w:val="00376DE8"/>
    <w:rsid w:val="00391944"/>
    <w:rsid w:val="003E13B2"/>
    <w:rsid w:val="003E16E2"/>
    <w:rsid w:val="003E2EA7"/>
    <w:rsid w:val="004050E8"/>
    <w:rsid w:val="004174D5"/>
    <w:rsid w:val="00430933"/>
    <w:rsid w:val="00432C26"/>
    <w:rsid w:val="00443C00"/>
    <w:rsid w:val="0048387D"/>
    <w:rsid w:val="00496603"/>
    <w:rsid w:val="004A2E69"/>
    <w:rsid w:val="004A3E85"/>
    <w:rsid w:val="004C1C22"/>
    <w:rsid w:val="004E4E90"/>
    <w:rsid w:val="004F30AC"/>
    <w:rsid w:val="004F6349"/>
    <w:rsid w:val="00562287"/>
    <w:rsid w:val="00566871"/>
    <w:rsid w:val="005677DE"/>
    <w:rsid w:val="00581ACC"/>
    <w:rsid w:val="005A1689"/>
    <w:rsid w:val="005B1804"/>
    <w:rsid w:val="005D24EA"/>
    <w:rsid w:val="005E36E0"/>
    <w:rsid w:val="00622F9C"/>
    <w:rsid w:val="0063011C"/>
    <w:rsid w:val="00635FA4"/>
    <w:rsid w:val="00646B98"/>
    <w:rsid w:val="006B7615"/>
    <w:rsid w:val="006C1125"/>
    <w:rsid w:val="006C6BB2"/>
    <w:rsid w:val="006D2048"/>
    <w:rsid w:val="006E2FFE"/>
    <w:rsid w:val="006E6C27"/>
    <w:rsid w:val="006F50D3"/>
    <w:rsid w:val="00706DF5"/>
    <w:rsid w:val="00734D47"/>
    <w:rsid w:val="00747398"/>
    <w:rsid w:val="00771CA4"/>
    <w:rsid w:val="007A1781"/>
    <w:rsid w:val="007B2DD6"/>
    <w:rsid w:val="007D61CC"/>
    <w:rsid w:val="007F1A95"/>
    <w:rsid w:val="00801B1C"/>
    <w:rsid w:val="00824F3D"/>
    <w:rsid w:val="00827DD2"/>
    <w:rsid w:val="008311A4"/>
    <w:rsid w:val="0083126B"/>
    <w:rsid w:val="00833EF3"/>
    <w:rsid w:val="00835358"/>
    <w:rsid w:val="00840870"/>
    <w:rsid w:val="00847639"/>
    <w:rsid w:val="00855919"/>
    <w:rsid w:val="00871795"/>
    <w:rsid w:val="0088030D"/>
    <w:rsid w:val="008B1174"/>
    <w:rsid w:val="008D34AB"/>
    <w:rsid w:val="008F18E6"/>
    <w:rsid w:val="009219EB"/>
    <w:rsid w:val="00925C0B"/>
    <w:rsid w:val="00931646"/>
    <w:rsid w:val="00935B42"/>
    <w:rsid w:val="00936262"/>
    <w:rsid w:val="009369D2"/>
    <w:rsid w:val="00942478"/>
    <w:rsid w:val="009612A3"/>
    <w:rsid w:val="00967E0D"/>
    <w:rsid w:val="009862D1"/>
    <w:rsid w:val="0099679A"/>
    <w:rsid w:val="009E2043"/>
    <w:rsid w:val="00A04C40"/>
    <w:rsid w:val="00A1746C"/>
    <w:rsid w:val="00A279AA"/>
    <w:rsid w:val="00A3754D"/>
    <w:rsid w:val="00A4072E"/>
    <w:rsid w:val="00A52575"/>
    <w:rsid w:val="00A72C34"/>
    <w:rsid w:val="00AA1FB4"/>
    <w:rsid w:val="00AB5DB9"/>
    <w:rsid w:val="00AD0CAE"/>
    <w:rsid w:val="00AE1FF8"/>
    <w:rsid w:val="00B01F5A"/>
    <w:rsid w:val="00B027C8"/>
    <w:rsid w:val="00B10498"/>
    <w:rsid w:val="00B13993"/>
    <w:rsid w:val="00B15913"/>
    <w:rsid w:val="00B16566"/>
    <w:rsid w:val="00B5320B"/>
    <w:rsid w:val="00B75B95"/>
    <w:rsid w:val="00BB5D60"/>
    <w:rsid w:val="00BC4863"/>
    <w:rsid w:val="00BE4E74"/>
    <w:rsid w:val="00BE5BBE"/>
    <w:rsid w:val="00C01826"/>
    <w:rsid w:val="00C04D32"/>
    <w:rsid w:val="00C11C3A"/>
    <w:rsid w:val="00C17D31"/>
    <w:rsid w:val="00C21824"/>
    <w:rsid w:val="00C403BB"/>
    <w:rsid w:val="00C47B2E"/>
    <w:rsid w:val="00C6563E"/>
    <w:rsid w:val="00C74AE5"/>
    <w:rsid w:val="00C80F03"/>
    <w:rsid w:val="00C95AE1"/>
    <w:rsid w:val="00CB3EF8"/>
    <w:rsid w:val="00D03FA7"/>
    <w:rsid w:val="00D0496F"/>
    <w:rsid w:val="00D21B50"/>
    <w:rsid w:val="00D60934"/>
    <w:rsid w:val="00D754F5"/>
    <w:rsid w:val="00D83C70"/>
    <w:rsid w:val="00D87749"/>
    <w:rsid w:val="00DB647A"/>
    <w:rsid w:val="00DC66F1"/>
    <w:rsid w:val="00DD1E9E"/>
    <w:rsid w:val="00DD3CB5"/>
    <w:rsid w:val="00DF186F"/>
    <w:rsid w:val="00DF52D5"/>
    <w:rsid w:val="00DF5A99"/>
    <w:rsid w:val="00DF6816"/>
    <w:rsid w:val="00E10025"/>
    <w:rsid w:val="00E1156C"/>
    <w:rsid w:val="00E122E6"/>
    <w:rsid w:val="00E14DFC"/>
    <w:rsid w:val="00E22CFF"/>
    <w:rsid w:val="00E23AF6"/>
    <w:rsid w:val="00EB5A2B"/>
    <w:rsid w:val="00EC12A0"/>
    <w:rsid w:val="00EC4F25"/>
    <w:rsid w:val="00ED32D2"/>
    <w:rsid w:val="00EE18FB"/>
    <w:rsid w:val="00EE7F3D"/>
    <w:rsid w:val="00EF28D0"/>
    <w:rsid w:val="00F00B43"/>
    <w:rsid w:val="00F2000B"/>
    <w:rsid w:val="00F27654"/>
    <w:rsid w:val="00F3463D"/>
    <w:rsid w:val="00F64FC4"/>
    <w:rsid w:val="00F9553F"/>
    <w:rsid w:val="00FC0CB9"/>
    <w:rsid w:val="00FC2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E2043"/>
    <w:pPr>
      <w:widowControl w:val="0"/>
      <w:spacing w:after="0" w:line="240" w:lineRule="auto"/>
      <w:ind w:firstLine="640"/>
      <w:jc w:val="both"/>
    </w:pPr>
    <w:rPr>
      <w:rFonts w:ascii="Times New Roman" w:eastAsia="Times New Roman" w:hAnsi="Times New Roman" w:cs="Times New Roman"/>
      <w:i/>
      <w:snapToGrid w:val="0"/>
      <w:sz w:val="20"/>
      <w:szCs w:val="20"/>
      <w:lang w:val="uk-UA" w:eastAsia="ru-RU"/>
    </w:rPr>
  </w:style>
  <w:style w:type="paragraph" w:styleId="a3">
    <w:name w:val="No Spacing"/>
    <w:uiPriority w:val="1"/>
    <w:qFormat/>
    <w:rsid w:val="00432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99"/>
    <w:rsid w:val="004A2E69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4A2E6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2A0B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lock Text"/>
    <w:basedOn w:val="a"/>
    <w:uiPriority w:val="99"/>
    <w:semiHidden/>
    <w:unhideWhenUsed/>
    <w:rsid w:val="00E22CFF"/>
    <w:pPr>
      <w:widowControl w:val="0"/>
      <w:shd w:val="clear" w:color="auto" w:fill="FFFFFF"/>
      <w:autoSpaceDE w:val="0"/>
      <w:autoSpaceDN w:val="0"/>
      <w:adjustRightInd w:val="0"/>
      <w:spacing w:after="0" w:line="302" w:lineRule="exact"/>
      <w:ind w:left="115" w:right="24" w:firstLine="571"/>
      <w:jc w:val="both"/>
    </w:pPr>
    <w:rPr>
      <w:rFonts w:ascii="Times New Roman" w:hAnsi="Times New Roman"/>
      <w:color w:val="000000"/>
      <w:spacing w:val="2"/>
      <w:sz w:val="30"/>
      <w:szCs w:val="30"/>
      <w:lang w:val="uk-UA"/>
    </w:rPr>
  </w:style>
  <w:style w:type="paragraph" w:styleId="a8">
    <w:name w:val="List Paragraph"/>
    <w:basedOn w:val="a"/>
    <w:uiPriority w:val="34"/>
    <w:qFormat/>
    <w:rsid w:val="00E22CFF"/>
    <w:pPr>
      <w:ind w:left="720"/>
      <w:contextualSpacing/>
    </w:pPr>
  </w:style>
  <w:style w:type="paragraph" w:customStyle="1" w:styleId="Style3">
    <w:name w:val="Style3"/>
    <w:basedOn w:val="a"/>
    <w:uiPriority w:val="99"/>
    <w:rsid w:val="00E22CFF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E22CFF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basedOn w:val="a0"/>
    <w:uiPriority w:val="99"/>
    <w:rsid w:val="00E22CFF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rsid w:val="00824F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824F3D"/>
    <w:rPr>
      <w:rFonts w:ascii="Courier New" w:eastAsia="Arial Unicode MS" w:hAnsi="Courier New" w:cs="Courier New"/>
      <w:color w:val="000000"/>
      <w:lang w:eastAsia="ar-SA"/>
    </w:rPr>
  </w:style>
  <w:style w:type="character" w:styleId="a9">
    <w:name w:val="Strong"/>
    <w:basedOn w:val="a0"/>
    <w:uiPriority w:val="22"/>
    <w:qFormat/>
    <w:rsid w:val="00DD3CB5"/>
    <w:rPr>
      <w:b/>
      <w:bCs/>
    </w:rPr>
  </w:style>
  <w:style w:type="paragraph" w:customStyle="1" w:styleId="paragraph">
    <w:name w:val="paragraph"/>
    <w:basedOn w:val="a"/>
    <w:rsid w:val="00A375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759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6555">
              <w:marLeft w:val="0"/>
              <w:marRight w:val="0"/>
              <w:marTop w:val="192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320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2454">
          <w:marLeft w:val="0"/>
          <w:marRight w:val="0"/>
          <w:marTop w:val="0"/>
          <w:marBottom w:val="2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6161">
              <w:marLeft w:val="0"/>
              <w:marRight w:val="0"/>
              <w:marTop w:val="279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5380">
              <w:marLeft w:val="0"/>
              <w:marRight w:val="0"/>
              <w:marTop w:val="93"/>
              <w:marBottom w:val="1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10439">
              <w:marLeft w:val="0"/>
              <w:marRight w:val="0"/>
              <w:marTop w:val="93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52348">
              <w:marLeft w:val="0"/>
              <w:marRight w:val="0"/>
              <w:marTop w:val="93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0160">
              <w:marLeft w:val="0"/>
              <w:marRight w:val="0"/>
              <w:marTop w:val="186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01233">
              <w:marLeft w:val="0"/>
              <w:marRight w:val="0"/>
              <w:marTop w:val="0"/>
              <w:marBottom w:val="1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5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9280A-E786-478A-9527-BCE9282C2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3</cp:revision>
  <cp:lastPrinted>2021-12-11T16:26:00Z</cp:lastPrinted>
  <dcterms:created xsi:type="dcterms:W3CDTF">2021-12-11T16:22:00Z</dcterms:created>
  <dcterms:modified xsi:type="dcterms:W3CDTF">2021-12-11T16:26:00Z</dcterms:modified>
</cp:coreProperties>
</file>